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FBD1" w14:textId="77777777" w:rsidR="004043FE" w:rsidRDefault="004043FE" w:rsidP="004043FE">
      <w:r>
        <w:rPr>
          <w:noProof/>
        </w:rPr>
        <w:drawing>
          <wp:anchor distT="0" distB="0" distL="114300" distR="114300" simplePos="0" relativeHeight="251659264" behindDoc="0" locked="0" layoutInCell="1" allowOverlap="1" wp14:anchorId="3A6B3DDA" wp14:editId="3F30AA70">
            <wp:simplePos x="0" y="0"/>
            <wp:positionH relativeFrom="margin">
              <wp:align>center</wp:align>
            </wp:positionH>
            <wp:positionV relativeFrom="margin">
              <wp:posOffset>-90805</wp:posOffset>
            </wp:positionV>
            <wp:extent cx="1256400" cy="1011600"/>
            <wp:effectExtent l="0" t="0" r="1270" b="0"/>
            <wp:wrapSquare wrapText="bothSides"/>
            <wp:docPr id="3" name="Picture 2"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Fil-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400" cy="1011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16A3B71" w14:textId="77777777" w:rsidR="004043FE" w:rsidRDefault="004043FE" w:rsidP="004043FE"/>
    <w:p w14:paraId="137758F0" w14:textId="77777777" w:rsidR="004043FE" w:rsidRPr="004152BC" w:rsidRDefault="004043FE" w:rsidP="004043FE">
      <w:pPr>
        <w:spacing w:after="0" w:line="240" w:lineRule="auto"/>
        <w:rPr>
          <w:sz w:val="24"/>
          <w:szCs w:val="24"/>
        </w:rPr>
      </w:pPr>
    </w:p>
    <w:p w14:paraId="649B9E77" w14:textId="77777777" w:rsidR="004043FE" w:rsidRPr="004152BC" w:rsidRDefault="004043FE" w:rsidP="004043FE">
      <w:pPr>
        <w:spacing w:after="0" w:line="240" w:lineRule="auto"/>
        <w:rPr>
          <w:sz w:val="24"/>
          <w:szCs w:val="24"/>
        </w:rPr>
      </w:pPr>
    </w:p>
    <w:tbl>
      <w:tblPr>
        <w:tblpPr w:leftFromText="180" w:rightFromText="180" w:vertAnchor="text" w:horzAnchor="margin" w:tblpY="233"/>
        <w:tblOverlap w:val="never"/>
        <w:tblW w:w="4960" w:type="pct"/>
        <w:tblLook w:val="04A0" w:firstRow="1" w:lastRow="0" w:firstColumn="1" w:lastColumn="0" w:noHBand="0" w:noVBand="1"/>
      </w:tblPr>
      <w:tblGrid>
        <w:gridCol w:w="7352"/>
        <w:gridCol w:w="6540"/>
      </w:tblGrid>
      <w:tr w:rsidR="004043FE" w:rsidRPr="004152BC" w14:paraId="00F80234" w14:textId="77777777" w:rsidTr="00E62AC0">
        <w:tc>
          <w:tcPr>
            <w:tcW w:w="2646" w:type="pct"/>
            <w:shd w:val="clear" w:color="auto" w:fill="auto"/>
          </w:tcPr>
          <w:p w14:paraId="411B2CAC" w14:textId="77777777" w:rsidR="004043FE" w:rsidRPr="00E214BB" w:rsidRDefault="004043FE" w:rsidP="005303EF">
            <w:pPr>
              <w:spacing w:after="0" w:line="240" w:lineRule="auto"/>
            </w:pPr>
          </w:p>
          <w:p w14:paraId="4A8D9C79" w14:textId="58024F67" w:rsidR="004043FE" w:rsidRPr="00E214BB" w:rsidRDefault="004043FE" w:rsidP="005303EF">
            <w:pPr>
              <w:spacing w:after="0" w:line="240" w:lineRule="auto"/>
              <w:rPr>
                <w:rFonts w:ascii="Arial" w:hAnsi="Arial" w:cs="Arial"/>
              </w:rPr>
            </w:pPr>
            <w:r w:rsidRPr="00E214BB">
              <w:rPr>
                <w:rFonts w:ascii="Arial" w:hAnsi="Arial" w:cs="Arial"/>
              </w:rPr>
              <w:t xml:space="preserve">Strasbourg, </w:t>
            </w:r>
            <w:r w:rsidR="00C46A23">
              <w:rPr>
                <w:rFonts w:ascii="Arial" w:hAnsi="Arial" w:cs="Arial"/>
              </w:rPr>
              <w:t>3</w:t>
            </w:r>
            <w:r w:rsidR="008B0072">
              <w:rPr>
                <w:rFonts w:ascii="Arial" w:hAnsi="Arial" w:cs="Arial"/>
              </w:rPr>
              <w:t xml:space="preserve"> </w:t>
            </w:r>
            <w:r w:rsidR="00C46A23">
              <w:rPr>
                <w:rFonts w:ascii="Arial" w:hAnsi="Arial" w:cs="Arial"/>
              </w:rPr>
              <w:t>June</w:t>
            </w:r>
            <w:r w:rsidR="008B0072">
              <w:rPr>
                <w:rFonts w:ascii="Arial" w:hAnsi="Arial" w:cs="Arial"/>
              </w:rPr>
              <w:t xml:space="preserve"> 2025</w:t>
            </w:r>
          </w:p>
        </w:tc>
        <w:tc>
          <w:tcPr>
            <w:tcW w:w="2354" w:type="pct"/>
            <w:shd w:val="clear" w:color="auto" w:fill="auto"/>
          </w:tcPr>
          <w:p w14:paraId="35B8AD91" w14:textId="77777777" w:rsidR="004043FE" w:rsidRDefault="004043FE" w:rsidP="005303EF">
            <w:pPr>
              <w:spacing w:after="0" w:line="240" w:lineRule="auto"/>
              <w:rPr>
                <w:rFonts w:ascii="Arial" w:eastAsia="Times New Roman" w:hAnsi="Arial" w:cs="Arial"/>
                <w:lang w:val="en-GB" w:eastAsia="en-GB"/>
              </w:rPr>
            </w:pPr>
          </w:p>
          <w:p w14:paraId="3013C1A1" w14:textId="187F9802" w:rsidR="004043FE" w:rsidRPr="00E214BB" w:rsidRDefault="00E402CC" w:rsidP="005303EF">
            <w:pPr>
              <w:spacing w:after="0" w:line="240" w:lineRule="auto"/>
              <w:ind w:left="-620"/>
              <w:jc w:val="right"/>
              <w:rPr>
                <w:rFonts w:ascii="Arial" w:eastAsia="Times New Roman" w:hAnsi="Arial" w:cs="Arial"/>
                <w:b/>
                <w:lang w:val="en-GB" w:eastAsia="en-GB"/>
              </w:rPr>
            </w:pPr>
            <w:r w:rsidRPr="00E402CC">
              <w:rPr>
                <w:rFonts w:ascii="Arial" w:eastAsia="Times New Roman" w:hAnsi="Arial" w:cs="Arial"/>
                <w:lang w:val="en-GB" w:eastAsia="en-GB"/>
              </w:rPr>
              <w:t>IC-</w:t>
            </w:r>
            <w:proofErr w:type="gramStart"/>
            <w:r w:rsidRPr="00E402CC">
              <w:rPr>
                <w:rFonts w:ascii="Arial" w:eastAsia="Times New Roman" w:hAnsi="Arial" w:cs="Arial"/>
                <w:lang w:val="en-GB" w:eastAsia="en-GB"/>
              </w:rPr>
              <w:t>CP(</w:t>
            </w:r>
            <w:proofErr w:type="gramEnd"/>
            <w:r w:rsidRPr="00E402CC">
              <w:rPr>
                <w:rFonts w:ascii="Arial" w:eastAsia="Times New Roman" w:hAnsi="Arial" w:cs="Arial"/>
                <w:lang w:val="en-GB" w:eastAsia="en-GB"/>
              </w:rPr>
              <w:t>202</w:t>
            </w:r>
            <w:r w:rsidR="008B0072">
              <w:rPr>
                <w:rFonts w:ascii="Arial" w:eastAsia="Times New Roman" w:hAnsi="Arial" w:cs="Arial"/>
                <w:lang w:val="en-GB" w:eastAsia="en-GB"/>
              </w:rPr>
              <w:t>5</w:t>
            </w:r>
            <w:r w:rsidRPr="00E402CC">
              <w:rPr>
                <w:rFonts w:ascii="Arial" w:eastAsia="Times New Roman" w:hAnsi="Arial" w:cs="Arial"/>
                <w:lang w:val="en-GB" w:eastAsia="en-GB"/>
              </w:rPr>
              <w:t>)</w:t>
            </w:r>
            <w:r w:rsidR="00C46A23">
              <w:rPr>
                <w:rFonts w:ascii="Arial" w:eastAsia="Times New Roman" w:hAnsi="Arial" w:cs="Arial"/>
                <w:lang w:val="en-GB" w:eastAsia="en-GB"/>
              </w:rPr>
              <w:t>19</w:t>
            </w:r>
            <w:r w:rsidR="004043FE" w:rsidRPr="00E214BB">
              <w:rPr>
                <w:rFonts w:ascii="Arial" w:eastAsia="Times New Roman" w:hAnsi="Arial" w:cs="Arial"/>
                <w:lang w:val="en-GB" w:eastAsia="en-GB"/>
              </w:rPr>
              <w:br/>
            </w:r>
          </w:p>
        </w:tc>
      </w:tr>
    </w:tbl>
    <w:p w14:paraId="457927A8" w14:textId="77777777" w:rsidR="004043FE" w:rsidRPr="00DF74B1" w:rsidRDefault="004043FE" w:rsidP="004043FE">
      <w:pPr>
        <w:tabs>
          <w:tab w:val="left" w:pos="5529"/>
          <w:tab w:val="left" w:pos="6096"/>
        </w:tabs>
      </w:pPr>
    </w:p>
    <w:p w14:paraId="53F33CA9" w14:textId="77777777" w:rsidR="004043FE" w:rsidRPr="00B37BB9" w:rsidRDefault="004043FE" w:rsidP="004043FE">
      <w:pPr>
        <w:spacing w:after="0" w:line="240" w:lineRule="auto"/>
        <w:jc w:val="center"/>
        <w:rPr>
          <w:rFonts w:ascii="Century Gothic" w:hAnsi="Century Gothic"/>
          <w:b/>
          <w:sz w:val="36"/>
          <w:szCs w:val="36"/>
          <w:lang w:val="en-GB"/>
        </w:rPr>
      </w:pPr>
      <w:r w:rsidRPr="00B37BB9">
        <w:rPr>
          <w:rFonts w:ascii="Century Gothic" w:hAnsi="Century Gothic"/>
          <w:b/>
          <w:sz w:val="36"/>
          <w:szCs w:val="36"/>
          <w:lang w:val="en-GB"/>
        </w:rPr>
        <w:t>Committee of the Parties</w:t>
      </w:r>
    </w:p>
    <w:p w14:paraId="356B0287" w14:textId="77777777" w:rsidR="004043FE" w:rsidRPr="00B37BB9" w:rsidRDefault="004043FE" w:rsidP="004043FE">
      <w:pPr>
        <w:spacing w:after="0" w:line="240" w:lineRule="auto"/>
        <w:jc w:val="center"/>
        <w:rPr>
          <w:rFonts w:ascii="Century Gothic" w:hAnsi="Century Gothic"/>
          <w:b/>
          <w:sz w:val="36"/>
          <w:szCs w:val="36"/>
          <w:lang w:val="en-GB"/>
        </w:rPr>
      </w:pPr>
      <w:r w:rsidRPr="00B37BB9">
        <w:rPr>
          <w:rFonts w:ascii="Century Gothic" w:hAnsi="Century Gothic"/>
          <w:b/>
          <w:sz w:val="36"/>
          <w:szCs w:val="36"/>
          <w:lang w:val="en-GB"/>
        </w:rPr>
        <w:t xml:space="preserve">Council of Europe Convention </w:t>
      </w:r>
    </w:p>
    <w:p w14:paraId="654CB46E" w14:textId="77777777" w:rsidR="004043FE" w:rsidRPr="00B37BB9" w:rsidRDefault="004043FE" w:rsidP="004043FE">
      <w:pPr>
        <w:spacing w:after="0" w:line="240" w:lineRule="auto"/>
        <w:jc w:val="center"/>
        <w:rPr>
          <w:rFonts w:ascii="Century Gothic" w:hAnsi="Century Gothic"/>
          <w:b/>
          <w:sz w:val="36"/>
          <w:szCs w:val="36"/>
          <w:lang w:val="en-GB"/>
        </w:rPr>
      </w:pPr>
      <w:r w:rsidRPr="00B37BB9">
        <w:rPr>
          <w:rFonts w:ascii="Century Gothic" w:hAnsi="Century Gothic"/>
          <w:b/>
          <w:sz w:val="36"/>
          <w:szCs w:val="36"/>
          <w:lang w:val="en-GB"/>
        </w:rPr>
        <w:t xml:space="preserve">on Preventing and Combating </w:t>
      </w:r>
    </w:p>
    <w:p w14:paraId="4AB2D36D" w14:textId="77777777" w:rsidR="004043FE" w:rsidRPr="00B37BB9" w:rsidRDefault="004043FE" w:rsidP="004043FE">
      <w:pPr>
        <w:spacing w:after="0" w:line="240" w:lineRule="auto"/>
        <w:jc w:val="center"/>
        <w:rPr>
          <w:rFonts w:ascii="Century Gothic" w:hAnsi="Century Gothic"/>
          <w:b/>
          <w:sz w:val="36"/>
          <w:szCs w:val="36"/>
          <w:lang w:val="en-GB"/>
        </w:rPr>
      </w:pPr>
      <w:r w:rsidRPr="00B37BB9">
        <w:rPr>
          <w:rFonts w:ascii="Century Gothic" w:hAnsi="Century Gothic"/>
          <w:b/>
          <w:sz w:val="36"/>
          <w:szCs w:val="36"/>
          <w:lang w:val="en-GB"/>
        </w:rPr>
        <w:t xml:space="preserve">Violence against Women </w:t>
      </w:r>
    </w:p>
    <w:p w14:paraId="4965D2EA" w14:textId="77777777" w:rsidR="004043FE" w:rsidRPr="00296523" w:rsidRDefault="004043FE" w:rsidP="004043FE">
      <w:pPr>
        <w:spacing w:after="0" w:line="240" w:lineRule="auto"/>
        <w:jc w:val="center"/>
        <w:rPr>
          <w:rFonts w:ascii="Century Gothic" w:hAnsi="Century Gothic"/>
          <w:b/>
          <w:sz w:val="36"/>
          <w:szCs w:val="36"/>
          <w:lang w:val="en-GB"/>
        </w:rPr>
      </w:pPr>
      <w:r w:rsidRPr="00296523">
        <w:rPr>
          <w:rFonts w:ascii="Century Gothic" w:hAnsi="Century Gothic"/>
          <w:b/>
          <w:sz w:val="36"/>
          <w:szCs w:val="36"/>
          <w:lang w:val="en-GB"/>
        </w:rPr>
        <w:t>and Domestic Violence</w:t>
      </w:r>
    </w:p>
    <w:p w14:paraId="62593E70" w14:textId="77777777" w:rsidR="004043FE" w:rsidRPr="00296523" w:rsidRDefault="004043FE" w:rsidP="004043FE">
      <w:pPr>
        <w:spacing w:after="0" w:line="240" w:lineRule="auto"/>
        <w:jc w:val="center"/>
        <w:rPr>
          <w:rFonts w:ascii="Century Gothic" w:hAnsi="Century Gothic"/>
          <w:b/>
          <w:sz w:val="36"/>
          <w:szCs w:val="36"/>
          <w:lang w:val="en-GB"/>
        </w:rPr>
      </w:pPr>
      <w:r w:rsidRPr="00296523">
        <w:rPr>
          <w:rFonts w:ascii="Century Gothic" w:hAnsi="Century Gothic"/>
          <w:b/>
          <w:sz w:val="36"/>
          <w:szCs w:val="36"/>
          <w:lang w:val="en-GB"/>
        </w:rPr>
        <w:t>(Istanbul Convention)</w:t>
      </w:r>
    </w:p>
    <w:p w14:paraId="14BD29F4" w14:textId="77777777" w:rsidR="004043FE" w:rsidRPr="00296523" w:rsidRDefault="004043FE" w:rsidP="004043FE">
      <w:pPr>
        <w:rPr>
          <w:rFonts w:ascii="Arial" w:hAnsi="Arial" w:cs="Arial"/>
          <w:b/>
          <w:sz w:val="36"/>
          <w:szCs w:val="36"/>
          <w:lang w:val="en-GB"/>
        </w:rPr>
      </w:pPr>
    </w:p>
    <w:p w14:paraId="37FF3242" w14:textId="77777777" w:rsidR="004043FE" w:rsidRPr="00E214BB" w:rsidRDefault="004043FE" w:rsidP="004043FE">
      <w:pPr>
        <w:jc w:val="center"/>
        <w:rPr>
          <w:sz w:val="36"/>
          <w:szCs w:val="36"/>
          <w:lang w:val="en-GB"/>
        </w:rPr>
      </w:pPr>
    </w:p>
    <w:p w14:paraId="5437E5CB" w14:textId="77777777" w:rsidR="004043FE" w:rsidRPr="00E214BB" w:rsidRDefault="004043FE" w:rsidP="004043FE">
      <w:pPr>
        <w:jc w:val="center"/>
        <w:rPr>
          <w:rFonts w:ascii="Century Gothic" w:hAnsi="Century Gothic"/>
          <w:b/>
          <w:sz w:val="32"/>
          <w:szCs w:val="32"/>
          <w:lang w:val="en-US"/>
        </w:rPr>
      </w:pPr>
      <w:r w:rsidRPr="00E214BB">
        <w:rPr>
          <w:rFonts w:ascii="Century Gothic" w:hAnsi="Century Gothic"/>
          <w:b/>
          <w:sz w:val="32"/>
          <w:szCs w:val="32"/>
          <w:lang w:val="en-US"/>
        </w:rPr>
        <w:t>Reporting form on the implementation of the recommendations addressed to state partie</w:t>
      </w:r>
      <w:r>
        <w:rPr>
          <w:rFonts w:ascii="Century Gothic" w:hAnsi="Century Gothic"/>
          <w:b/>
          <w:sz w:val="32"/>
          <w:szCs w:val="32"/>
          <w:lang w:val="en-US"/>
        </w:rPr>
        <w:t>s</w:t>
      </w:r>
    </w:p>
    <w:p w14:paraId="7F777216" w14:textId="77777777" w:rsidR="004043FE" w:rsidRDefault="004043FE" w:rsidP="004043FE">
      <w:pPr>
        <w:rPr>
          <w:rFonts w:ascii="Arial" w:hAnsi="Arial" w:cs="Arial"/>
          <w:color w:val="000000"/>
          <w:sz w:val="20"/>
          <w:szCs w:val="20"/>
          <w:lang w:val="en-GB"/>
        </w:rPr>
      </w:pPr>
      <w:r w:rsidRPr="00B37BB9">
        <w:rPr>
          <w:sz w:val="20"/>
          <w:szCs w:val="20"/>
          <w:lang w:val="en-GB"/>
        </w:rPr>
        <w:br w:type="page"/>
      </w:r>
    </w:p>
    <w:p w14:paraId="2460B1ED" w14:textId="77777777" w:rsidR="004043FE" w:rsidRPr="00A44175" w:rsidRDefault="004043FE" w:rsidP="004043FE">
      <w:pPr>
        <w:pStyle w:val="Default"/>
        <w:jc w:val="both"/>
        <w:rPr>
          <w:sz w:val="20"/>
          <w:szCs w:val="20"/>
        </w:rPr>
      </w:pPr>
      <w:r w:rsidRPr="00A44175">
        <w:rPr>
          <w:sz w:val="20"/>
          <w:szCs w:val="20"/>
        </w:rPr>
        <w:lastRenderedPageBreak/>
        <w:t xml:space="preserve">In accordance with Article 68, paragraph 12, of the Council of Europe Convention on Preventing and Combating Violence against Women and Domestic Violence, the </w:t>
      </w:r>
      <w:bookmarkStart w:id="0" w:name="_Hlk196746661"/>
      <w:r w:rsidRPr="00A44175">
        <w:rPr>
          <w:sz w:val="20"/>
          <w:szCs w:val="20"/>
        </w:rPr>
        <w:t xml:space="preserve">Committee of the Parties </w:t>
      </w:r>
      <w:bookmarkEnd w:id="0"/>
      <w:r w:rsidRPr="00A44175">
        <w:rPr>
          <w:sz w:val="20"/>
          <w:szCs w:val="20"/>
        </w:rPr>
        <w:t>adopts, on the basis of the report and conclusions of GREVIO, recommendations addressed to state parties concerning the measures to be taken to implement the conclusions of GREVIO.</w:t>
      </w:r>
    </w:p>
    <w:p w14:paraId="2C96955C" w14:textId="77777777" w:rsidR="004043FE" w:rsidRPr="00A44175" w:rsidRDefault="004043FE" w:rsidP="004043FE">
      <w:pPr>
        <w:pStyle w:val="Default"/>
        <w:jc w:val="both"/>
        <w:rPr>
          <w:sz w:val="20"/>
          <w:szCs w:val="20"/>
        </w:rPr>
      </w:pPr>
    </w:p>
    <w:p w14:paraId="27ECB01B" w14:textId="77777777" w:rsidR="004043FE" w:rsidRPr="00A44175" w:rsidRDefault="004043FE" w:rsidP="004043FE">
      <w:pPr>
        <w:pStyle w:val="Default"/>
        <w:jc w:val="both"/>
        <w:rPr>
          <w:sz w:val="20"/>
          <w:szCs w:val="20"/>
        </w:rPr>
      </w:pPr>
      <w:r w:rsidRPr="00A44175">
        <w:rPr>
          <w:sz w:val="20"/>
          <w:szCs w:val="20"/>
        </w:rPr>
        <w:t>The applicable procedure for issuing recommendations was settled by the Committee of the Parties at its 4th meeting and is described in document IC-CP(2018)6. In accordance with this procedure, the recommendations call upon state parties to implement all the proposals and suggestions set out in GREVIO’s baseline evaluation report. However, the obligation to report on measures taken is limited to those specifically outlined in section A of the recommendation, namely: a) all the proposals and suggestions formulated by GREVIO throughout the report which require immediate action – these are qualified by the use of the verb “urge”, and b) the proposals and suggestions related to Chapters I and II of the convention which require taking remedial action in the near future and are qualified by the use of the expression “strongly encourage”. According to the agreed procedure, state parties are given a period of three years to implement the recommendations of the Committee of the Parties and report back to the Committee.</w:t>
      </w:r>
    </w:p>
    <w:p w14:paraId="3E2CD2CD" w14:textId="77777777" w:rsidR="004043FE" w:rsidRPr="00A44175" w:rsidRDefault="004043FE" w:rsidP="008B0072">
      <w:pPr>
        <w:pStyle w:val="Default"/>
        <w:jc w:val="both"/>
        <w:rPr>
          <w:sz w:val="20"/>
          <w:szCs w:val="20"/>
        </w:rPr>
      </w:pPr>
    </w:p>
    <w:p w14:paraId="18E73E5F" w14:textId="0FB017B3" w:rsidR="00B751DC" w:rsidRDefault="008B0072" w:rsidP="008B0072">
      <w:pPr>
        <w:pStyle w:val="Default"/>
        <w:jc w:val="both"/>
        <w:rPr>
          <w:sz w:val="20"/>
          <w:szCs w:val="20"/>
        </w:rPr>
      </w:pPr>
      <w:r w:rsidRPr="008B0072">
        <w:rPr>
          <w:sz w:val="20"/>
          <w:szCs w:val="20"/>
        </w:rPr>
        <w:t xml:space="preserve">To facilitate this reporting, state parties are requested to use this questionnaire to report on the implementation of recommendations issued by the Committee of the Parties. Recommendations not issued in relation to </w:t>
      </w:r>
      <w:r>
        <w:rPr>
          <w:sz w:val="20"/>
          <w:szCs w:val="20"/>
        </w:rPr>
        <w:t>Estonia</w:t>
      </w:r>
      <w:r w:rsidRPr="008B0072">
        <w:rPr>
          <w:sz w:val="20"/>
          <w:szCs w:val="20"/>
        </w:rPr>
        <w:t xml:space="preserve"> do not need to be reported on. As a result, the </w:t>
      </w:r>
      <w:r>
        <w:rPr>
          <w:sz w:val="20"/>
          <w:szCs w:val="20"/>
        </w:rPr>
        <w:t xml:space="preserve">Estonian </w:t>
      </w:r>
      <w:r w:rsidRPr="008B0072">
        <w:rPr>
          <w:sz w:val="20"/>
          <w:szCs w:val="20"/>
        </w:rPr>
        <w:t>authorities are not required to</w:t>
      </w:r>
      <w:r>
        <w:rPr>
          <w:sz w:val="20"/>
          <w:szCs w:val="20"/>
        </w:rPr>
        <w:t xml:space="preserve"> </w:t>
      </w:r>
      <w:r w:rsidRPr="008B0072">
        <w:rPr>
          <w:sz w:val="20"/>
          <w:szCs w:val="20"/>
        </w:rPr>
        <w:t xml:space="preserve">answer the following questions in the reporting form: </w:t>
      </w:r>
      <w:r>
        <w:rPr>
          <w:sz w:val="20"/>
          <w:szCs w:val="20"/>
        </w:rPr>
        <w:t>14</w:t>
      </w:r>
      <w:r w:rsidR="009018E1">
        <w:rPr>
          <w:sz w:val="20"/>
          <w:szCs w:val="20"/>
        </w:rPr>
        <w:t>,</w:t>
      </w:r>
      <w:r w:rsidR="009018E1" w:rsidRPr="008B0072">
        <w:rPr>
          <w:sz w:val="20"/>
          <w:szCs w:val="20"/>
        </w:rPr>
        <w:t xml:space="preserve"> </w:t>
      </w:r>
      <w:r>
        <w:rPr>
          <w:sz w:val="20"/>
          <w:szCs w:val="20"/>
        </w:rPr>
        <w:t>1</w:t>
      </w:r>
      <w:r w:rsidRPr="008B0072">
        <w:rPr>
          <w:sz w:val="20"/>
          <w:szCs w:val="20"/>
        </w:rPr>
        <w:t>6</w:t>
      </w:r>
      <w:r w:rsidR="009018E1">
        <w:rPr>
          <w:sz w:val="20"/>
          <w:szCs w:val="20"/>
        </w:rPr>
        <w:t>,</w:t>
      </w:r>
      <w:r w:rsidR="009018E1" w:rsidRPr="008B0072">
        <w:rPr>
          <w:sz w:val="20"/>
          <w:szCs w:val="20"/>
        </w:rPr>
        <w:t xml:space="preserve"> </w:t>
      </w:r>
      <w:r w:rsidRPr="008B0072">
        <w:rPr>
          <w:sz w:val="20"/>
          <w:szCs w:val="20"/>
        </w:rPr>
        <w:t>19</w:t>
      </w:r>
      <w:r w:rsidR="009018E1">
        <w:rPr>
          <w:sz w:val="20"/>
          <w:szCs w:val="20"/>
        </w:rPr>
        <w:t xml:space="preserve"> and</w:t>
      </w:r>
      <w:r w:rsidRPr="008B0072">
        <w:rPr>
          <w:sz w:val="20"/>
          <w:szCs w:val="20"/>
        </w:rPr>
        <w:t xml:space="preserve"> 20</w:t>
      </w:r>
      <w:r>
        <w:rPr>
          <w:sz w:val="20"/>
          <w:szCs w:val="20"/>
        </w:rPr>
        <w:t>.</w:t>
      </w:r>
    </w:p>
    <w:p w14:paraId="072A225E" w14:textId="77777777" w:rsidR="004043FE" w:rsidRPr="00A44175" w:rsidRDefault="004043FE" w:rsidP="004043FE">
      <w:pPr>
        <w:pStyle w:val="Default"/>
        <w:jc w:val="both"/>
        <w:rPr>
          <w:sz w:val="20"/>
          <w:szCs w:val="20"/>
        </w:rPr>
      </w:pPr>
    </w:p>
    <w:p w14:paraId="76753022" w14:textId="49DEBCBD" w:rsidR="004043FE" w:rsidRPr="00A44175" w:rsidRDefault="004043FE" w:rsidP="004043FE">
      <w:pPr>
        <w:pStyle w:val="Default"/>
        <w:jc w:val="both"/>
        <w:rPr>
          <w:sz w:val="20"/>
          <w:szCs w:val="20"/>
        </w:rPr>
      </w:pPr>
      <w:r w:rsidRPr="00A44175">
        <w:rPr>
          <w:sz w:val="20"/>
          <w:szCs w:val="20"/>
        </w:rPr>
        <w:t xml:space="preserve">The reporting deadline given to </w:t>
      </w:r>
      <w:r w:rsidR="008B0072">
        <w:rPr>
          <w:sz w:val="20"/>
          <w:szCs w:val="20"/>
        </w:rPr>
        <w:t>Estonia</w:t>
      </w:r>
      <w:r w:rsidR="003E6706">
        <w:rPr>
          <w:sz w:val="20"/>
          <w:szCs w:val="20"/>
        </w:rPr>
        <w:t xml:space="preserve"> </w:t>
      </w:r>
      <w:r>
        <w:rPr>
          <w:sz w:val="20"/>
          <w:szCs w:val="20"/>
        </w:rPr>
        <w:t>is set at</w:t>
      </w:r>
      <w:r w:rsidRPr="00A44175">
        <w:rPr>
          <w:sz w:val="20"/>
          <w:szCs w:val="20"/>
        </w:rPr>
        <w:t xml:space="preserve"> </w:t>
      </w:r>
      <w:r w:rsidR="008B0072">
        <w:rPr>
          <w:b/>
          <w:bCs/>
          <w:sz w:val="20"/>
          <w:szCs w:val="20"/>
        </w:rPr>
        <w:t>4</w:t>
      </w:r>
      <w:r w:rsidR="00E62AC0">
        <w:rPr>
          <w:b/>
          <w:bCs/>
          <w:sz w:val="20"/>
          <w:szCs w:val="20"/>
        </w:rPr>
        <w:t xml:space="preserve"> </w:t>
      </w:r>
      <w:r w:rsidR="002A1C4E">
        <w:rPr>
          <w:b/>
          <w:bCs/>
          <w:sz w:val="20"/>
          <w:szCs w:val="20"/>
        </w:rPr>
        <w:t>December</w:t>
      </w:r>
      <w:r w:rsidR="00E62AC0">
        <w:rPr>
          <w:b/>
          <w:bCs/>
          <w:sz w:val="20"/>
          <w:szCs w:val="20"/>
        </w:rPr>
        <w:t xml:space="preserve"> 202</w:t>
      </w:r>
      <w:r w:rsidR="008B0072">
        <w:rPr>
          <w:b/>
          <w:bCs/>
          <w:sz w:val="20"/>
          <w:szCs w:val="20"/>
        </w:rPr>
        <w:t>5</w:t>
      </w:r>
      <w:r w:rsidRPr="00A44175">
        <w:rPr>
          <w:sz w:val="20"/>
          <w:szCs w:val="20"/>
        </w:rPr>
        <w:t>. Information related to the monitoring of</w:t>
      </w:r>
      <w:r>
        <w:rPr>
          <w:sz w:val="20"/>
          <w:szCs w:val="20"/>
        </w:rPr>
        <w:t xml:space="preserve"> </w:t>
      </w:r>
      <w:r w:rsidR="008B0072">
        <w:rPr>
          <w:sz w:val="20"/>
          <w:szCs w:val="20"/>
        </w:rPr>
        <w:t>Estonia</w:t>
      </w:r>
      <w:r w:rsidRPr="00A44175">
        <w:rPr>
          <w:sz w:val="20"/>
          <w:szCs w:val="20"/>
        </w:rPr>
        <w:t xml:space="preserve"> is available on </w:t>
      </w:r>
      <w:r>
        <w:rPr>
          <w:sz w:val="20"/>
          <w:szCs w:val="20"/>
        </w:rPr>
        <w:t>the</w:t>
      </w:r>
      <w:r w:rsidRPr="00A44175">
        <w:rPr>
          <w:sz w:val="20"/>
          <w:szCs w:val="20"/>
        </w:rPr>
        <w:t xml:space="preserve"> </w:t>
      </w:r>
      <w:r w:rsidRPr="00296523">
        <w:rPr>
          <w:sz w:val="20"/>
          <w:szCs w:val="20"/>
        </w:rPr>
        <w:t xml:space="preserve">dedicated </w:t>
      </w:r>
      <w:hyperlink r:id="rId9" w:history="1">
        <w:r w:rsidRPr="00B751DC">
          <w:rPr>
            <w:rStyle w:val="Hyperlink"/>
            <w:sz w:val="20"/>
            <w:szCs w:val="20"/>
          </w:rPr>
          <w:t>country monitoring webpage.</w:t>
        </w:r>
      </w:hyperlink>
    </w:p>
    <w:p w14:paraId="08C48D34" w14:textId="77777777" w:rsidR="004043FE" w:rsidRPr="00FC2812" w:rsidRDefault="004043FE" w:rsidP="004043FE">
      <w:pPr>
        <w:spacing w:after="200" w:line="276" w:lineRule="auto"/>
        <w:rPr>
          <w:rFonts w:ascii="Arial" w:hAnsi="Arial" w:cs="Arial"/>
          <w:b/>
          <w:bCs/>
          <w:color w:val="000000"/>
          <w:u w:color="000000"/>
          <w:lang w:val="en-GB" w:eastAsia="en-GB"/>
          <w14:textOutline w14:w="0" w14:cap="flat" w14:cmpd="sng" w14:algn="ctr">
            <w14:noFill/>
            <w14:prstDash w14:val="solid"/>
            <w14:bevel/>
          </w14:textOutline>
        </w:rPr>
      </w:pPr>
    </w:p>
    <w:tbl>
      <w:tblPr>
        <w:tblStyle w:val="TableGrid"/>
        <w:tblW w:w="5001" w:type="pct"/>
        <w:tblLook w:val="04A0" w:firstRow="1" w:lastRow="0" w:firstColumn="1" w:lastColumn="0" w:noHBand="0" w:noVBand="1"/>
      </w:tblPr>
      <w:tblGrid>
        <w:gridCol w:w="717"/>
        <w:gridCol w:w="10593"/>
        <w:gridCol w:w="1324"/>
        <w:gridCol w:w="1363"/>
      </w:tblGrid>
      <w:tr w:rsidR="004043FE" w:rsidRPr="00C46A23" w14:paraId="22B965B6" w14:textId="77777777" w:rsidTr="005303EF">
        <w:tc>
          <w:tcPr>
            <w:tcW w:w="5000" w:type="pct"/>
            <w:gridSpan w:val="4"/>
          </w:tcPr>
          <w:p w14:paraId="7769B950" w14:textId="77777777" w:rsidR="004043FE" w:rsidRPr="0092685D" w:rsidRDefault="004043FE" w:rsidP="005303EF">
            <w:pPr>
              <w:pStyle w:val="NoSpacing"/>
              <w:jc w:val="both"/>
              <w:rPr>
                <w:rFonts w:ascii="Arial" w:hAnsi="Arial" w:cs="Arial"/>
                <w:b/>
                <w:bCs/>
                <w:sz w:val="20"/>
                <w:szCs w:val="20"/>
                <w:lang w:val="en-GB"/>
              </w:rPr>
            </w:pPr>
          </w:p>
          <w:p w14:paraId="2DF71F76"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Fundamental rights, equality, and non-discrimination (Article 4)</w:t>
            </w:r>
          </w:p>
          <w:p w14:paraId="7C7EACD5" w14:textId="77777777" w:rsidR="004043FE" w:rsidRPr="00B22B66" w:rsidRDefault="004043FE" w:rsidP="005303EF">
            <w:pPr>
              <w:pStyle w:val="NoSpacing"/>
              <w:ind w:left="1080"/>
              <w:jc w:val="both"/>
              <w:rPr>
                <w:rFonts w:ascii="Arial" w:hAnsi="Arial" w:cs="Arial"/>
                <w:b/>
                <w:bCs/>
                <w:sz w:val="20"/>
                <w:szCs w:val="20"/>
                <w:lang w:val="en-GB"/>
              </w:rPr>
            </w:pPr>
          </w:p>
        </w:tc>
      </w:tr>
      <w:tr w:rsidR="004043FE" w:rsidRPr="00E214BB" w14:paraId="4C45F7BF" w14:textId="77777777" w:rsidTr="005303EF">
        <w:tc>
          <w:tcPr>
            <w:tcW w:w="256" w:type="pct"/>
          </w:tcPr>
          <w:p w14:paraId="3D7FB42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w:t>
            </w:r>
          </w:p>
        </w:tc>
        <w:tc>
          <w:tcPr>
            <w:tcW w:w="3784" w:type="pct"/>
          </w:tcPr>
          <w:p w14:paraId="67304A56" w14:textId="77777777" w:rsidR="004043FE"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Have your authorities taken measures to ensure that the provisions of the Istanbul Convention are implemented without discrimination on any grounds listed in Article 4, paragraph 3, of the convention, including in terms of the availability of services and the protection by law enforcement agencies?</w:t>
            </w:r>
          </w:p>
          <w:p w14:paraId="42A0A839" w14:textId="77777777" w:rsidR="004043FE" w:rsidRPr="00B22B66" w:rsidRDefault="004043FE" w:rsidP="005303EF">
            <w:pPr>
              <w:pStyle w:val="NoSpacing"/>
              <w:jc w:val="both"/>
              <w:rPr>
                <w:rFonts w:ascii="Arial" w:hAnsi="Arial" w:cs="Arial"/>
                <w:sz w:val="20"/>
                <w:szCs w:val="20"/>
                <w:lang w:val="en-GB"/>
              </w:rPr>
            </w:pPr>
          </w:p>
        </w:tc>
        <w:tc>
          <w:tcPr>
            <w:tcW w:w="473" w:type="pct"/>
          </w:tcPr>
          <w:p w14:paraId="28626A8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93638936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629D6C05" w14:textId="77777777" w:rsidR="004043FE" w:rsidRPr="00E214BB" w:rsidRDefault="004043FE" w:rsidP="005303EF">
            <w:pPr>
              <w:jc w:val="both"/>
              <w:rPr>
                <w:rFonts w:ascii="Arial" w:hAnsi="Arial" w:cs="Arial"/>
                <w:b/>
                <w:bCs/>
                <w:sz w:val="20"/>
                <w:szCs w:val="20"/>
                <w:lang w:val="en-GB"/>
              </w:rPr>
            </w:pPr>
            <w:r>
              <w:rPr>
                <w:rFonts w:ascii="Arial" w:hAnsi="Arial" w:cs="Arial"/>
                <w:sz w:val="20"/>
                <w:szCs w:val="20"/>
                <w:lang w:val="en-GB"/>
              </w:rPr>
              <w:t>No</w:t>
            </w:r>
            <w:r w:rsidRPr="00B22B66">
              <w:rPr>
                <w:rFonts w:ascii="Arial" w:hAnsi="Arial" w:cs="Arial"/>
                <w:sz w:val="20"/>
                <w:szCs w:val="20"/>
                <w:lang w:val="en-GB"/>
              </w:rPr>
              <w:t xml:space="preserve"> </w:t>
            </w:r>
            <w:sdt>
              <w:sdtPr>
                <w:rPr>
                  <w:rFonts w:ascii="Arial" w:hAnsi="Arial" w:cs="Arial"/>
                  <w:sz w:val="20"/>
                  <w:szCs w:val="20"/>
                  <w:lang w:val="en-GB"/>
                </w:rPr>
                <w:id w:val="127791342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0F2D1DD3" w14:textId="77777777" w:rsidTr="005303EF">
        <w:tc>
          <w:tcPr>
            <w:tcW w:w="256" w:type="pct"/>
          </w:tcPr>
          <w:p w14:paraId="333E44D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1.1</w:t>
            </w:r>
          </w:p>
        </w:tc>
        <w:tc>
          <w:tcPr>
            <w:tcW w:w="4744" w:type="pct"/>
            <w:gridSpan w:val="3"/>
          </w:tcPr>
          <w:p w14:paraId="76E48A0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specify:</w:t>
            </w:r>
          </w:p>
          <w:p w14:paraId="38903424" w14:textId="77777777" w:rsidR="004043FE" w:rsidRPr="00B22B66" w:rsidRDefault="004043FE" w:rsidP="005303EF">
            <w:pPr>
              <w:jc w:val="both"/>
              <w:rPr>
                <w:rFonts w:ascii="Arial" w:hAnsi="Arial" w:cs="Arial"/>
                <w:sz w:val="20"/>
                <w:szCs w:val="20"/>
                <w:lang w:val="en-GB"/>
              </w:rPr>
            </w:pPr>
          </w:p>
        </w:tc>
      </w:tr>
      <w:tr w:rsidR="004043FE" w:rsidRPr="00C46A23" w14:paraId="45612876" w14:textId="77777777" w:rsidTr="005303EF">
        <w:tc>
          <w:tcPr>
            <w:tcW w:w="256" w:type="pct"/>
          </w:tcPr>
          <w:p w14:paraId="50DDEBD6"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1.2</w:t>
            </w:r>
          </w:p>
        </w:tc>
        <w:tc>
          <w:tcPr>
            <w:tcW w:w="4744" w:type="pct"/>
            <w:gridSpan w:val="3"/>
          </w:tcPr>
          <w:p w14:paraId="6CAD55D1"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50C23467" w14:textId="77777777" w:rsidR="004043FE" w:rsidRPr="00B22B66" w:rsidRDefault="004043FE" w:rsidP="005303EF">
            <w:pPr>
              <w:jc w:val="both"/>
              <w:rPr>
                <w:rFonts w:ascii="Arial" w:hAnsi="Arial" w:cs="Arial"/>
                <w:sz w:val="20"/>
                <w:szCs w:val="20"/>
                <w:lang w:val="en-GB"/>
              </w:rPr>
            </w:pPr>
          </w:p>
        </w:tc>
      </w:tr>
      <w:tr w:rsidR="004043FE" w:rsidRPr="00B22B66" w14:paraId="3D3009CE" w14:textId="77777777" w:rsidTr="005303EF">
        <w:tc>
          <w:tcPr>
            <w:tcW w:w="256" w:type="pct"/>
          </w:tcPr>
          <w:p w14:paraId="3B5A16ED"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p>
        </w:tc>
        <w:tc>
          <w:tcPr>
            <w:tcW w:w="3784" w:type="pct"/>
          </w:tcPr>
          <w:p w14:paraId="0A2E56B2" w14:textId="77777777" w:rsidR="004043FE" w:rsidRPr="00B22B66" w:rsidRDefault="004043FE" w:rsidP="005303EF">
            <w:pPr>
              <w:autoSpaceDE w:val="0"/>
              <w:autoSpaceDN w:val="0"/>
              <w:adjustRightInd w:val="0"/>
              <w:jc w:val="both"/>
              <w:rPr>
                <w:rFonts w:ascii="Arial" w:hAnsi="Arial" w:cs="Arial"/>
                <w:sz w:val="20"/>
                <w:szCs w:val="20"/>
                <w:lang w:val="en-GB"/>
              </w:rPr>
            </w:pPr>
            <w:r w:rsidRPr="00B22B66">
              <w:rPr>
                <w:rFonts w:ascii="Arial" w:hAnsi="Arial" w:cs="Arial"/>
                <w:sz w:val="20"/>
                <w:szCs w:val="20"/>
                <w:lang w:val="en-GB"/>
              </w:rPr>
              <w:t xml:space="preserve">Have your authorities taken measures </w:t>
            </w:r>
            <w:r>
              <w:rPr>
                <w:rFonts w:ascii="Arial" w:hAnsi="Arial" w:cs="Arial"/>
                <w:sz w:val="20"/>
                <w:szCs w:val="20"/>
                <w:lang w:val="en-GB"/>
              </w:rPr>
              <w:t xml:space="preserve">contributing </w:t>
            </w:r>
            <w:r w:rsidRPr="00B22B66">
              <w:rPr>
                <w:rFonts w:ascii="Arial" w:hAnsi="Arial" w:cs="Arial"/>
                <w:sz w:val="20"/>
                <w:szCs w:val="20"/>
                <w:lang w:val="en-GB"/>
              </w:rPr>
              <w:t>to prevent and combat violence against women who are or might be exposed to intersectional discrimination?</w:t>
            </w:r>
          </w:p>
          <w:p w14:paraId="2EC0A0EA" w14:textId="77777777" w:rsidR="004043FE" w:rsidRPr="00B22B66" w:rsidRDefault="004043FE" w:rsidP="005303EF">
            <w:pPr>
              <w:jc w:val="both"/>
              <w:rPr>
                <w:rFonts w:ascii="Arial" w:hAnsi="Arial" w:cs="Arial"/>
                <w:sz w:val="20"/>
                <w:szCs w:val="20"/>
                <w:lang w:val="en-GB"/>
              </w:rPr>
            </w:pPr>
          </w:p>
        </w:tc>
        <w:tc>
          <w:tcPr>
            <w:tcW w:w="473" w:type="pct"/>
          </w:tcPr>
          <w:p w14:paraId="2EE9F7F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67586849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60DA9918"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No</w:t>
            </w:r>
            <w:r w:rsidRPr="00B22B66">
              <w:rPr>
                <w:rFonts w:ascii="Arial" w:hAnsi="Arial" w:cs="Arial"/>
                <w:sz w:val="20"/>
                <w:szCs w:val="20"/>
                <w:lang w:val="en-GB"/>
              </w:rPr>
              <w:t xml:space="preserve"> </w:t>
            </w:r>
            <w:sdt>
              <w:sdtPr>
                <w:rPr>
                  <w:rFonts w:ascii="Arial" w:hAnsi="Arial" w:cs="Arial"/>
                  <w:sz w:val="20"/>
                  <w:szCs w:val="20"/>
                  <w:lang w:val="en-GB"/>
                </w:rPr>
                <w:id w:val="964539135"/>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4FD12062" w14:textId="77777777" w:rsidTr="005303EF">
        <w:tc>
          <w:tcPr>
            <w:tcW w:w="256" w:type="pct"/>
          </w:tcPr>
          <w:p w14:paraId="76F506BD"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2.1</w:t>
            </w:r>
          </w:p>
        </w:tc>
        <w:tc>
          <w:tcPr>
            <w:tcW w:w="4744" w:type="pct"/>
            <w:gridSpan w:val="3"/>
          </w:tcPr>
          <w:p w14:paraId="311077D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specify:</w:t>
            </w:r>
          </w:p>
          <w:p w14:paraId="5FD37F8D" w14:textId="332415AD" w:rsidR="00E402CC" w:rsidRPr="00B22B66" w:rsidRDefault="00E402CC" w:rsidP="005303EF">
            <w:pPr>
              <w:jc w:val="both"/>
              <w:rPr>
                <w:rFonts w:ascii="Arial" w:hAnsi="Arial" w:cs="Arial"/>
                <w:sz w:val="20"/>
                <w:szCs w:val="20"/>
                <w:lang w:val="en-GB"/>
              </w:rPr>
            </w:pPr>
          </w:p>
        </w:tc>
      </w:tr>
      <w:tr w:rsidR="004043FE" w:rsidRPr="00C46A23" w14:paraId="04A05E47" w14:textId="77777777" w:rsidTr="005303EF">
        <w:tc>
          <w:tcPr>
            <w:tcW w:w="256" w:type="pct"/>
          </w:tcPr>
          <w:p w14:paraId="24D4397A"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2.2</w:t>
            </w:r>
          </w:p>
        </w:tc>
        <w:tc>
          <w:tcPr>
            <w:tcW w:w="4744" w:type="pct"/>
            <w:gridSpan w:val="3"/>
          </w:tcPr>
          <w:p w14:paraId="322D0833" w14:textId="2F70DCDF" w:rsidR="004043FE" w:rsidRPr="00B22B66" w:rsidRDefault="004043FE" w:rsidP="00E402CC">
            <w:pPr>
              <w:jc w:val="both"/>
              <w:rPr>
                <w:rFonts w:ascii="Arial" w:hAnsi="Arial" w:cs="Arial"/>
                <w:sz w:val="20"/>
                <w:szCs w:val="20"/>
                <w:lang w:val="en-GB"/>
              </w:rPr>
            </w:pPr>
            <w:r>
              <w:rPr>
                <w:rFonts w:ascii="Arial" w:hAnsi="Arial" w:cs="Arial"/>
                <w:sz w:val="20"/>
                <w:szCs w:val="20"/>
                <w:lang w:val="en-GB"/>
              </w:rPr>
              <w:t>[Optional question: if not, please specify the reasons]:</w:t>
            </w:r>
          </w:p>
        </w:tc>
      </w:tr>
      <w:tr w:rsidR="004043FE" w:rsidRPr="00C46A23" w14:paraId="6F5CD796" w14:textId="77777777" w:rsidTr="005303EF">
        <w:tc>
          <w:tcPr>
            <w:tcW w:w="256" w:type="pct"/>
          </w:tcPr>
          <w:p w14:paraId="174D83C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lastRenderedPageBreak/>
              <w:t>3</w:t>
            </w:r>
          </w:p>
        </w:tc>
        <w:tc>
          <w:tcPr>
            <w:tcW w:w="4744" w:type="pct"/>
            <w:gridSpan w:val="3"/>
          </w:tcPr>
          <w:p w14:paraId="13C5A67D"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In case your authorities have taken further measures </w:t>
            </w:r>
            <w:r>
              <w:rPr>
                <w:rFonts w:ascii="Arial" w:hAnsi="Arial" w:cs="Arial"/>
                <w:sz w:val="20"/>
                <w:szCs w:val="20"/>
                <w:lang w:val="en-GB"/>
              </w:rPr>
              <w:t xml:space="preserve">contributing </w:t>
            </w:r>
            <w:r w:rsidRPr="00B22B66">
              <w:rPr>
                <w:rFonts w:ascii="Arial" w:hAnsi="Arial" w:cs="Arial"/>
                <w:sz w:val="20"/>
                <w:szCs w:val="20"/>
                <w:lang w:val="en-GB"/>
              </w:rPr>
              <w:t xml:space="preserve">to </w:t>
            </w:r>
            <w:r>
              <w:rPr>
                <w:rFonts w:ascii="Arial" w:hAnsi="Arial" w:cs="Arial"/>
                <w:sz w:val="20"/>
                <w:szCs w:val="20"/>
                <w:lang w:val="en-GB"/>
              </w:rPr>
              <w:t xml:space="preserve">the </w:t>
            </w:r>
            <w:r w:rsidRPr="00B22B66">
              <w:rPr>
                <w:rFonts w:ascii="Arial" w:hAnsi="Arial" w:cs="Arial"/>
                <w:sz w:val="20"/>
                <w:szCs w:val="20"/>
                <w:lang w:val="en-GB"/>
              </w:rPr>
              <w:t>implement</w:t>
            </w:r>
            <w:r>
              <w:rPr>
                <w:rFonts w:ascii="Arial" w:hAnsi="Arial" w:cs="Arial"/>
                <w:sz w:val="20"/>
                <w:szCs w:val="20"/>
                <w:lang w:val="en-GB"/>
              </w:rPr>
              <w:t>ation of</w:t>
            </w:r>
            <w:r w:rsidRPr="00B22B66">
              <w:rPr>
                <w:rFonts w:ascii="Arial" w:hAnsi="Arial" w:cs="Arial"/>
                <w:sz w:val="20"/>
                <w:szCs w:val="20"/>
                <w:lang w:val="en-GB"/>
              </w:rPr>
              <w:t xml:space="preserve"> recommendations</w:t>
            </w:r>
            <w:r>
              <w:rPr>
                <w:rFonts w:ascii="Arial" w:hAnsi="Arial" w:cs="Arial"/>
                <w:sz w:val="20"/>
                <w:szCs w:val="20"/>
                <w:lang w:val="en-GB"/>
              </w:rPr>
              <w:t xml:space="preserve"> in relation to Article 4</w:t>
            </w:r>
            <w:r w:rsidRPr="00B22B66">
              <w:rPr>
                <w:rFonts w:ascii="Arial" w:hAnsi="Arial" w:cs="Arial"/>
                <w:sz w:val="20"/>
                <w:szCs w:val="20"/>
                <w:lang w:val="en-GB"/>
              </w:rPr>
              <w:t xml:space="preserve">, which were not covered by the questions above, please report on these measures [word limit: </w:t>
            </w:r>
            <w:r>
              <w:rPr>
                <w:rFonts w:ascii="Arial" w:hAnsi="Arial" w:cs="Arial"/>
                <w:sz w:val="20"/>
                <w:szCs w:val="20"/>
                <w:lang w:val="en-GB"/>
              </w:rPr>
              <w:t>1000 words</w:t>
            </w:r>
            <w:r w:rsidRPr="00B22B66">
              <w:rPr>
                <w:rFonts w:ascii="Arial" w:hAnsi="Arial" w:cs="Arial"/>
                <w:sz w:val="20"/>
                <w:szCs w:val="20"/>
                <w:lang w:val="en-GB"/>
              </w:rPr>
              <w:t>]:</w:t>
            </w:r>
          </w:p>
          <w:p w14:paraId="2090D58A" w14:textId="77777777" w:rsidR="004043FE" w:rsidRPr="00B22B66" w:rsidRDefault="004043FE" w:rsidP="005303EF">
            <w:pPr>
              <w:jc w:val="both"/>
              <w:rPr>
                <w:rFonts w:ascii="Arial" w:hAnsi="Arial" w:cs="Arial"/>
                <w:sz w:val="20"/>
                <w:szCs w:val="20"/>
                <w:lang w:val="en-GB"/>
              </w:rPr>
            </w:pPr>
          </w:p>
        </w:tc>
      </w:tr>
      <w:tr w:rsidR="004043FE" w:rsidRPr="00C46A23" w14:paraId="3B545728" w14:textId="77777777" w:rsidTr="005303EF">
        <w:tc>
          <w:tcPr>
            <w:tcW w:w="5000" w:type="pct"/>
            <w:gridSpan w:val="4"/>
          </w:tcPr>
          <w:p w14:paraId="57C78822" w14:textId="77777777" w:rsidR="004043FE" w:rsidRPr="00B22B66" w:rsidRDefault="004043FE" w:rsidP="005303EF">
            <w:pPr>
              <w:pStyle w:val="NoSpacing"/>
              <w:jc w:val="both"/>
              <w:rPr>
                <w:rFonts w:ascii="Arial" w:hAnsi="Arial" w:cs="Arial"/>
                <w:b/>
                <w:bCs/>
                <w:sz w:val="20"/>
                <w:szCs w:val="20"/>
                <w:lang w:val="en-GB"/>
              </w:rPr>
            </w:pPr>
          </w:p>
          <w:p w14:paraId="1CBE56E5"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Comprehensive and co-ordinated policies implemented under the responsibility of an adequately mandated and resourced co-ordinating body (Articles 7 and 10)</w:t>
            </w:r>
          </w:p>
          <w:p w14:paraId="4D18612A" w14:textId="77777777" w:rsidR="004043FE" w:rsidRPr="00B22B66" w:rsidRDefault="004043FE" w:rsidP="005303EF">
            <w:pPr>
              <w:jc w:val="both"/>
              <w:rPr>
                <w:rFonts w:ascii="Arial" w:hAnsi="Arial" w:cs="Arial"/>
                <w:sz w:val="20"/>
                <w:szCs w:val="20"/>
                <w:lang w:val="en-GB"/>
              </w:rPr>
            </w:pPr>
          </w:p>
        </w:tc>
      </w:tr>
      <w:tr w:rsidR="004043FE" w:rsidRPr="00C46A23" w14:paraId="3C61444B" w14:textId="77777777" w:rsidTr="005303EF">
        <w:tc>
          <w:tcPr>
            <w:tcW w:w="256" w:type="pct"/>
          </w:tcPr>
          <w:p w14:paraId="2DA07DA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4</w:t>
            </w:r>
          </w:p>
        </w:tc>
        <w:tc>
          <w:tcPr>
            <w:tcW w:w="3784" w:type="pct"/>
          </w:tcPr>
          <w:p w14:paraId="0100A378"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Have your authorities developed a long-term plan/strategy to prevent and combat violence against women?</w:t>
            </w:r>
          </w:p>
          <w:p w14:paraId="108BF07D" w14:textId="77777777" w:rsidR="004043FE" w:rsidRPr="00B22B66" w:rsidRDefault="004043FE" w:rsidP="005303EF">
            <w:pPr>
              <w:jc w:val="both"/>
              <w:rPr>
                <w:rFonts w:ascii="Arial" w:hAnsi="Arial" w:cs="Arial"/>
                <w:sz w:val="20"/>
                <w:szCs w:val="20"/>
                <w:lang w:val="en-GB"/>
              </w:rPr>
            </w:pPr>
          </w:p>
        </w:tc>
        <w:tc>
          <w:tcPr>
            <w:tcW w:w="473" w:type="pct"/>
          </w:tcPr>
          <w:p w14:paraId="6395A03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420994155"/>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7E31054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673246899"/>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39A5923F" w14:textId="77777777" w:rsidR="004043FE" w:rsidRDefault="004043FE" w:rsidP="005303EF">
            <w:pPr>
              <w:jc w:val="both"/>
              <w:rPr>
                <w:rFonts w:ascii="Arial" w:hAnsi="Arial" w:cs="Arial"/>
                <w:sz w:val="20"/>
                <w:szCs w:val="20"/>
                <w:lang w:val="en-GB"/>
              </w:rPr>
            </w:pPr>
          </w:p>
          <w:p w14:paraId="1FE8601E"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N/A (a plan/strategy was already developed at the time of GREVIO’s baseline evaluation) </w:t>
            </w:r>
            <w:sdt>
              <w:sdtPr>
                <w:rPr>
                  <w:rFonts w:ascii="Arial" w:hAnsi="Arial" w:cs="Arial"/>
                  <w:sz w:val="20"/>
                  <w:szCs w:val="20"/>
                  <w:lang w:val="en-GB"/>
                </w:rPr>
                <w:id w:val="-33337858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30BC2196" w14:textId="77777777" w:rsidR="004043FE" w:rsidRPr="00B22B66" w:rsidRDefault="004043FE" w:rsidP="005303EF">
            <w:pPr>
              <w:jc w:val="both"/>
              <w:rPr>
                <w:rFonts w:ascii="Arial" w:hAnsi="Arial" w:cs="Arial"/>
                <w:sz w:val="20"/>
                <w:szCs w:val="20"/>
                <w:lang w:val="en-GB"/>
              </w:rPr>
            </w:pPr>
          </w:p>
        </w:tc>
      </w:tr>
      <w:tr w:rsidR="004043FE" w:rsidRPr="00C46A23" w14:paraId="5F5165D5" w14:textId="77777777" w:rsidTr="005303EF">
        <w:tc>
          <w:tcPr>
            <w:tcW w:w="256" w:type="pct"/>
          </w:tcPr>
          <w:p w14:paraId="7A85D20D"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4.1</w:t>
            </w:r>
          </w:p>
        </w:tc>
        <w:tc>
          <w:tcPr>
            <w:tcW w:w="4744" w:type="pct"/>
            <w:gridSpan w:val="3"/>
          </w:tcPr>
          <w:p w14:paraId="7AD830A2"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52CEB70E" w14:textId="77777777" w:rsidR="004043FE" w:rsidRPr="00B22B66" w:rsidRDefault="004043FE" w:rsidP="005303EF">
            <w:pPr>
              <w:jc w:val="both"/>
              <w:rPr>
                <w:rFonts w:ascii="Arial" w:hAnsi="Arial" w:cs="Arial"/>
                <w:sz w:val="20"/>
                <w:szCs w:val="20"/>
                <w:lang w:val="en-GB"/>
              </w:rPr>
            </w:pPr>
          </w:p>
        </w:tc>
      </w:tr>
      <w:tr w:rsidR="004043FE" w:rsidRPr="00C46A23" w14:paraId="554E8C55" w14:textId="77777777" w:rsidTr="005303EF">
        <w:tc>
          <w:tcPr>
            <w:tcW w:w="256" w:type="pct"/>
          </w:tcPr>
          <w:p w14:paraId="50BC7CB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5</w:t>
            </w:r>
          </w:p>
        </w:tc>
        <w:tc>
          <w:tcPr>
            <w:tcW w:w="4744" w:type="pct"/>
            <w:gridSpan w:val="3"/>
          </w:tcPr>
          <w:p w14:paraId="6A0A28C3" w14:textId="77777777" w:rsidR="004043FE" w:rsidRPr="00B22B66" w:rsidRDefault="004043FE" w:rsidP="005303EF">
            <w:pPr>
              <w:pStyle w:val="NoSpacing"/>
              <w:jc w:val="both"/>
              <w:rPr>
                <w:rFonts w:ascii="Arial" w:hAnsi="Arial" w:cs="Arial"/>
                <w:sz w:val="20"/>
                <w:szCs w:val="20"/>
                <w:lang w:val="en-GB"/>
              </w:rPr>
            </w:pPr>
            <w:r>
              <w:rPr>
                <w:rFonts w:ascii="Arial" w:hAnsi="Arial" w:cs="Arial"/>
                <w:sz w:val="20"/>
                <w:szCs w:val="20"/>
                <w:lang w:val="en-GB"/>
              </w:rPr>
              <w:t xml:space="preserve">Which forms of violence against women covered by the Istanbul Convention are addressed by </w:t>
            </w:r>
            <w:r w:rsidRPr="00B22B66">
              <w:rPr>
                <w:rFonts w:ascii="Arial" w:hAnsi="Arial" w:cs="Arial"/>
                <w:sz w:val="20"/>
                <w:szCs w:val="20"/>
                <w:lang w:val="en-GB"/>
              </w:rPr>
              <w:t>the plan/strategy</w:t>
            </w:r>
            <w:r>
              <w:rPr>
                <w:rFonts w:ascii="Arial" w:hAnsi="Arial" w:cs="Arial"/>
                <w:sz w:val="20"/>
                <w:szCs w:val="20"/>
                <w:lang w:val="en-GB"/>
              </w:rPr>
              <w:t>? Please offer a brief description specifically indicating the forms of violence not previously addressed in plans or strategies at national level.</w:t>
            </w:r>
          </w:p>
          <w:p w14:paraId="22CAB355" w14:textId="77777777" w:rsidR="004043FE" w:rsidRPr="00B22B66" w:rsidRDefault="004043FE" w:rsidP="005303EF">
            <w:pPr>
              <w:jc w:val="both"/>
              <w:rPr>
                <w:rFonts w:ascii="Arial" w:hAnsi="Arial" w:cs="Arial"/>
                <w:sz w:val="20"/>
                <w:szCs w:val="20"/>
                <w:lang w:val="en-GB"/>
              </w:rPr>
            </w:pPr>
          </w:p>
        </w:tc>
      </w:tr>
      <w:tr w:rsidR="004043FE" w:rsidRPr="00B22B66" w14:paraId="666FCB61" w14:textId="77777777" w:rsidTr="005303EF">
        <w:tc>
          <w:tcPr>
            <w:tcW w:w="256" w:type="pct"/>
          </w:tcPr>
          <w:p w14:paraId="416A8B8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6</w:t>
            </w:r>
          </w:p>
        </w:tc>
        <w:tc>
          <w:tcPr>
            <w:tcW w:w="3784" w:type="pct"/>
          </w:tcPr>
          <w:p w14:paraId="2F7743B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Was specific attention given to place the rights of women victims at the centre of all measures planned?</w:t>
            </w:r>
          </w:p>
          <w:p w14:paraId="0D6D6128" w14:textId="77777777" w:rsidR="004043FE" w:rsidRPr="00B22B66" w:rsidRDefault="004043FE" w:rsidP="005303EF">
            <w:pPr>
              <w:jc w:val="both"/>
              <w:rPr>
                <w:rFonts w:ascii="Arial" w:hAnsi="Arial" w:cs="Arial"/>
                <w:sz w:val="20"/>
                <w:szCs w:val="20"/>
                <w:lang w:val="en-GB"/>
              </w:rPr>
            </w:pPr>
          </w:p>
        </w:tc>
        <w:tc>
          <w:tcPr>
            <w:tcW w:w="473" w:type="pct"/>
          </w:tcPr>
          <w:p w14:paraId="3834EC4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750693945"/>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615A760D"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2128607068"/>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C46A23" w14:paraId="204EFA08" w14:textId="77777777" w:rsidTr="005303EF">
        <w:tc>
          <w:tcPr>
            <w:tcW w:w="256" w:type="pct"/>
          </w:tcPr>
          <w:p w14:paraId="69DA2F5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6.1</w:t>
            </w:r>
          </w:p>
        </w:tc>
        <w:tc>
          <w:tcPr>
            <w:tcW w:w="4744" w:type="pct"/>
            <w:gridSpan w:val="3"/>
          </w:tcPr>
          <w:p w14:paraId="7256F40B"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specify how:</w:t>
            </w:r>
          </w:p>
          <w:p w14:paraId="0CDD493A" w14:textId="77777777" w:rsidR="004043FE" w:rsidRPr="00B22B66" w:rsidRDefault="004043FE" w:rsidP="005303EF">
            <w:pPr>
              <w:jc w:val="both"/>
              <w:rPr>
                <w:rFonts w:ascii="Arial" w:hAnsi="Arial" w:cs="Arial"/>
                <w:sz w:val="20"/>
                <w:szCs w:val="20"/>
                <w:lang w:val="en-GB"/>
              </w:rPr>
            </w:pPr>
          </w:p>
        </w:tc>
      </w:tr>
      <w:tr w:rsidR="004043FE" w:rsidRPr="00C46A23" w14:paraId="0A71632D" w14:textId="77777777" w:rsidTr="005303EF">
        <w:tc>
          <w:tcPr>
            <w:tcW w:w="256" w:type="pct"/>
          </w:tcPr>
          <w:p w14:paraId="10DAD515"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6.2</w:t>
            </w:r>
          </w:p>
        </w:tc>
        <w:tc>
          <w:tcPr>
            <w:tcW w:w="4744" w:type="pct"/>
            <w:gridSpan w:val="3"/>
          </w:tcPr>
          <w:p w14:paraId="362D47BE"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022617F2" w14:textId="77777777" w:rsidR="004043FE" w:rsidRPr="00B22B66" w:rsidRDefault="004043FE" w:rsidP="005303EF">
            <w:pPr>
              <w:jc w:val="both"/>
              <w:rPr>
                <w:rFonts w:ascii="Arial" w:hAnsi="Arial" w:cs="Arial"/>
                <w:sz w:val="20"/>
                <w:szCs w:val="20"/>
                <w:lang w:val="en-GB"/>
              </w:rPr>
            </w:pPr>
          </w:p>
        </w:tc>
      </w:tr>
      <w:tr w:rsidR="004043FE" w:rsidRPr="00B22B66" w14:paraId="14C303E6" w14:textId="77777777" w:rsidTr="005303EF">
        <w:tc>
          <w:tcPr>
            <w:tcW w:w="256" w:type="pct"/>
          </w:tcPr>
          <w:p w14:paraId="3AF67B09"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7</w:t>
            </w:r>
          </w:p>
        </w:tc>
        <w:tc>
          <w:tcPr>
            <w:tcW w:w="3784" w:type="pct"/>
          </w:tcPr>
          <w:p w14:paraId="1CDACFE5" w14:textId="77777777" w:rsidR="004043FE" w:rsidRPr="00B22B66" w:rsidRDefault="004043FE" w:rsidP="005303EF">
            <w:pPr>
              <w:jc w:val="both"/>
              <w:rPr>
                <w:rStyle w:val="normal10"/>
                <w:rFonts w:ascii="Arial" w:hAnsi="Arial" w:cs="Arial"/>
                <w:sz w:val="20"/>
                <w:szCs w:val="20"/>
                <w:lang w:val="en-GB"/>
              </w:rPr>
            </w:pPr>
            <w:r w:rsidRPr="00B22B66">
              <w:rPr>
                <w:rFonts w:ascii="Arial" w:hAnsi="Arial" w:cs="Arial"/>
                <w:sz w:val="20"/>
                <w:szCs w:val="20"/>
                <w:lang w:val="en-GB"/>
              </w:rPr>
              <w:t xml:space="preserve">Do the plan/strategy and the measures contained therein involve all relevant actors, such as </w:t>
            </w:r>
            <w:r w:rsidRPr="00B22B66">
              <w:rPr>
                <w:rStyle w:val="normal10"/>
                <w:rFonts w:ascii="Arial" w:hAnsi="Arial" w:cs="Arial"/>
                <w:sz w:val="20"/>
                <w:szCs w:val="20"/>
                <w:lang w:val="en-GB"/>
              </w:rPr>
              <w:t>government agencies, the national, regional and local parliaments and authorities, national human rights institutions and civil society organisations?</w:t>
            </w:r>
          </w:p>
          <w:p w14:paraId="11664143" w14:textId="77777777" w:rsidR="004043FE" w:rsidRPr="00B22B66" w:rsidRDefault="004043FE" w:rsidP="005303EF">
            <w:pPr>
              <w:jc w:val="both"/>
              <w:rPr>
                <w:rFonts w:ascii="Arial" w:hAnsi="Arial" w:cs="Arial"/>
                <w:sz w:val="20"/>
                <w:szCs w:val="20"/>
                <w:lang w:val="en-GB"/>
              </w:rPr>
            </w:pPr>
          </w:p>
        </w:tc>
        <w:tc>
          <w:tcPr>
            <w:tcW w:w="473" w:type="pct"/>
          </w:tcPr>
          <w:p w14:paraId="1AE25C3E"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63891059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78F9732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92772417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C46A23" w14:paraId="12D6F9AB" w14:textId="77777777" w:rsidTr="005303EF">
        <w:tc>
          <w:tcPr>
            <w:tcW w:w="256" w:type="pct"/>
          </w:tcPr>
          <w:p w14:paraId="18793D8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7.1</w:t>
            </w:r>
          </w:p>
        </w:tc>
        <w:tc>
          <w:tcPr>
            <w:tcW w:w="4744" w:type="pct"/>
            <w:gridSpan w:val="3"/>
          </w:tcPr>
          <w:p w14:paraId="7E3A865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Please specify the actors involved:</w:t>
            </w:r>
          </w:p>
          <w:p w14:paraId="26407BB8" w14:textId="77777777" w:rsidR="004043FE" w:rsidRPr="00B22B66" w:rsidRDefault="004043FE" w:rsidP="005303EF">
            <w:pPr>
              <w:jc w:val="both"/>
              <w:rPr>
                <w:rFonts w:ascii="Arial" w:hAnsi="Arial" w:cs="Arial"/>
                <w:sz w:val="20"/>
                <w:szCs w:val="20"/>
                <w:lang w:val="en-GB"/>
              </w:rPr>
            </w:pPr>
          </w:p>
        </w:tc>
      </w:tr>
      <w:tr w:rsidR="004043FE" w:rsidRPr="00C46A23" w14:paraId="02376033" w14:textId="77777777" w:rsidTr="005303EF">
        <w:tc>
          <w:tcPr>
            <w:tcW w:w="256" w:type="pct"/>
          </w:tcPr>
          <w:p w14:paraId="5C34D4F5"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7.2</w:t>
            </w:r>
          </w:p>
        </w:tc>
        <w:tc>
          <w:tcPr>
            <w:tcW w:w="4744" w:type="pct"/>
            <w:gridSpan w:val="3"/>
          </w:tcPr>
          <w:p w14:paraId="71DAB1EA"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6DE841F6" w14:textId="77777777" w:rsidR="004043FE" w:rsidRPr="00B22B66" w:rsidRDefault="004043FE" w:rsidP="005303EF">
            <w:pPr>
              <w:jc w:val="both"/>
              <w:rPr>
                <w:rFonts w:ascii="Arial" w:hAnsi="Arial" w:cs="Arial"/>
                <w:sz w:val="20"/>
                <w:szCs w:val="20"/>
                <w:lang w:val="en-GB"/>
              </w:rPr>
            </w:pPr>
          </w:p>
        </w:tc>
      </w:tr>
      <w:tr w:rsidR="004043FE" w:rsidRPr="00C46A23" w14:paraId="55BAF339" w14:textId="77777777" w:rsidTr="005303EF">
        <w:tc>
          <w:tcPr>
            <w:tcW w:w="256" w:type="pct"/>
          </w:tcPr>
          <w:p w14:paraId="2172325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lastRenderedPageBreak/>
              <w:t>8</w:t>
            </w:r>
          </w:p>
        </w:tc>
        <w:tc>
          <w:tcPr>
            <w:tcW w:w="3784" w:type="pct"/>
          </w:tcPr>
          <w:p w14:paraId="3500D9DE"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Have the authorities assigned the role of co-ordinating body to one or more fully institutionalised entities?</w:t>
            </w:r>
          </w:p>
          <w:p w14:paraId="7CB2E9F8" w14:textId="77777777" w:rsidR="004043FE" w:rsidRPr="00B22B66" w:rsidRDefault="004043FE" w:rsidP="005303EF">
            <w:pPr>
              <w:jc w:val="both"/>
              <w:rPr>
                <w:rFonts w:ascii="Arial" w:hAnsi="Arial" w:cs="Arial"/>
                <w:sz w:val="20"/>
                <w:szCs w:val="20"/>
                <w:lang w:val="en-GB"/>
              </w:rPr>
            </w:pPr>
          </w:p>
        </w:tc>
        <w:tc>
          <w:tcPr>
            <w:tcW w:w="473" w:type="pct"/>
          </w:tcPr>
          <w:p w14:paraId="76C6C48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595240758"/>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426D7AFB" w14:textId="77777777" w:rsidR="004043FE"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700822220"/>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7D13BB3B" w14:textId="77777777" w:rsidR="004043FE" w:rsidRDefault="004043FE" w:rsidP="005303EF">
            <w:pPr>
              <w:jc w:val="both"/>
              <w:rPr>
                <w:rFonts w:ascii="Arial" w:hAnsi="Arial" w:cs="Arial"/>
                <w:sz w:val="20"/>
                <w:szCs w:val="20"/>
                <w:lang w:val="en-GB"/>
              </w:rPr>
            </w:pPr>
          </w:p>
          <w:p w14:paraId="7902D4A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N/A (a </w:t>
            </w:r>
            <w:r>
              <w:rPr>
                <w:rFonts w:ascii="Arial" w:hAnsi="Arial" w:cs="Arial"/>
                <w:sz w:val="20"/>
                <w:szCs w:val="20"/>
                <w:lang w:val="en-GB"/>
              </w:rPr>
              <w:t>co-ordinating body</w:t>
            </w:r>
            <w:r w:rsidRPr="00B22B66">
              <w:rPr>
                <w:rFonts w:ascii="Arial" w:hAnsi="Arial" w:cs="Arial"/>
                <w:sz w:val="20"/>
                <w:szCs w:val="20"/>
                <w:lang w:val="en-GB"/>
              </w:rPr>
              <w:t xml:space="preserve"> was already </w:t>
            </w:r>
            <w:r>
              <w:rPr>
                <w:rFonts w:ascii="Arial" w:hAnsi="Arial" w:cs="Arial"/>
                <w:sz w:val="20"/>
                <w:szCs w:val="20"/>
                <w:lang w:val="en-GB"/>
              </w:rPr>
              <w:t xml:space="preserve">established </w:t>
            </w:r>
            <w:r w:rsidRPr="00B22B66">
              <w:rPr>
                <w:rFonts w:ascii="Arial" w:hAnsi="Arial" w:cs="Arial"/>
                <w:sz w:val="20"/>
                <w:szCs w:val="20"/>
                <w:lang w:val="en-GB"/>
              </w:rPr>
              <w:t xml:space="preserve">at the time of GREVIO’s baseline evaluation) </w:t>
            </w:r>
            <w:sdt>
              <w:sdtPr>
                <w:rPr>
                  <w:rFonts w:ascii="Arial" w:hAnsi="Arial" w:cs="Arial"/>
                  <w:sz w:val="20"/>
                  <w:szCs w:val="20"/>
                  <w:lang w:val="en-GB"/>
                </w:rPr>
                <w:id w:val="172857930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7CA4B4D9" w14:textId="77777777" w:rsidR="004043FE" w:rsidRPr="00B22B66" w:rsidRDefault="004043FE" w:rsidP="005303EF">
            <w:pPr>
              <w:jc w:val="both"/>
              <w:rPr>
                <w:rFonts w:ascii="Arial" w:hAnsi="Arial" w:cs="Arial"/>
                <w:sz w:val="20"/>
                <w:szCs w:val="20"/>
                <w:lang w:val="en-GB"/>
              </w:rPr>
            </w:pPr>
          </w:p>
        </w:tc>
      </w:tr>
      <w:tr w:rsidR="004043FE" w:rsidRPr="00C46A23" w14:paraId="3793BA23" w14:textId="77777777" w:rsidTr="005303EF">
        <w:tc>
          <w:tcPr>
            <w:tcW w:w="256" w:type="pct"/>
          </w:tcPr>
          <w:p w14:paraId="0011BE6F"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8.1</w:t>
            </w:r>
          </w:p>
        </w:tc>
        <w:tc>
          <w:tcPr>
            <w:tcW w:w="3784" w:type="pct"/>
          </w:tcPr>
          <w:p w14:paraId="43C34AF1" w14:textId="77777777" w:rsidR="004043FE" w:rsidRDefault="004043FE" w:rsidP="005303EF">
            <w:pPr>
              <w:jc w:val="both"/>
              <w:rPr>
                <w:rFonts w:ascii="Arial" w:hAnsi="Arial" w:cs="Arial"/>
                <w:sz w:val="20"/>
                <w:szCs w:val="20"/>
                <w:lang w:val="en-GB"/>
              </w:rPr>
            </w:pPr>
            <w:bookmarkStart w:id="1" w:name="_Hlk61969465"/>
            <w:r>
              <w:rPr>
                <w:rFonts w:ascii="Arial" w:hAnsi="Arial" w:cs="Arial"/>
                <w:sz w:val="20"/>
                <w:szCs w:val="20"/>
                <w:lang w:val="en-GB"/>
              </w:rPr>
              <w:t>[Optional question: if not, please specify the reasons]:</w:t>
            </w:r>
          </w:p>
          <w:bookmarkEnd w:id="1"/>
          <w:p w14:paraId="361ED63F" w14:textId="77777777" w:rsidR="004043FE" w:rsidRPr="00B22B66" w:rsidRDefault="004043FE" w:rsidP="005303EF">
            <w:pPr>
              <w:pStyle w:val="NoSpacing"/>
              <w:jc w:val="both"/>
              <w:rPr>
                <w:rFonts w:ascii="Arial" w:hAnsi="Arial" w:cs="Arial"/>
                <w:sz w:val="20"/>
                <w:szCs w:val="20"/>
                <w:lang w:val="en-GB"/>
              </w:rPr>
            </w:pPr>
          </w:p>
        </w:tc>
        <w:tc>
          <w:tcPr>
            <w:tcW w:w="473" w:type="pct"/>
          </w:tcPr>
          <w:p w14:paraId="580DF611" w14:textId="77777777" w:rsidR="004043FE" w:rsidRPr="00B22B66" w:rsidRDefault="004043FE" w:rsidP="005303EF">
            <w:pPr>
              <w:jc w:val="both"/>
              <w:rPr>
                <w:rFonts w:ascii="Arial" w:hAnsi="Arial" w:cs="Arial"/>
                <w:sz w:val="20"/>
                <w:szCs w:val="20"/>
                <w:lang w:val="en-GB"/>
              </w:rPr>
            </w:pPr>
          </w:p>
        </w:tc>
        <w:tc>
          <w:tcPr>
            <w:tcW w:w="487" w:type="pct"/>
          </w:tcPr>
          <w:p w14:paraId="2AA5D972" w14:textId="77777777" w:rsidR="004043FE" w:rsidRPr="00B22B66" w:rsidRDefault="004043FE" w:rsidP="005303EF">
            <w:pPr>
              <w:jc w:val="both"/>
              <w:rPr>
                <w:rFonts w:ascii="Arial" w:hAnsi="Arial" w:cs="Arial"/>
                <w:sz w:val="20"/>
                <w:szCs w:val="20"/>
                <w:lang w:val="en-GB"/>
              </w:rPr>
            </w:pPr>
          </w:p>
        </w:tc>
      </w:tr>
      <w:tr w:rsidR="004043FE" w:rsidRPr="00C46A23" w14:paraId="35BC1BF3" w14:textId="77777777" w:rsidTr="005303EF">
        <w:tc>
          <w:tcPr>
            <w:tcW w:w="256" w:type="pct"/>
          </w:tcPr>
          <w:p w14:paraId="3958B4B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9</w:t>
            </w:r>
          </w:p>
        </w:tc>
        <w:tc>
          <w:tcPr>
            <w:tcW w:w="4744" w:type="pct"/>
            <w:gridSpan w:val="3"/>
          </w:tcPr>
          <w:p w14:paraId="1B1AC9AC"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Please specify the mandate, powers, and competences, as well as the composition, of the co</w:t>
            </w:r>
            <w:r>
              <w:rPr>
                <w:rFonts w:ascii="Arial" w:hAnsi="Arial" w:cs="Arial"/>
                <w:sz w:val="20"/>
                <w:szCs w:val="20"/>
                <w:lang w:val="en-GB"/>
              </w:rPr>
              <w:t>-</w:t>
            </w:r>
            <w:r w:rsidRPr="00B22B66">
              <w:rPr>
                <w:rFonts w:ascii="Arial" w:hAnsi="Arial" w:cs="Arial"/>
                <w:sz w:val="20"/>
                <w:szCs w:val="20"/>
                <w:lang w:val="en-GB"/>
              </w:rPr>
              <w:t>ordinating body/bodies:</w:t>
            </w:r>
          </w:p>
          <w:p w14:paraId="6DB78D7E" w14:textId="77777777" w:rsidR="004043FE" w:rsidRPr="00B22B66" w:rsidRDefault="004043FE" w:rsidP="005303EF">
            <w:pPr>
              <w:jc w:val="both"/>
              <w:rPr>
                <w:rFonts w:ascii="Arial" w:hAnsi="Arial" w:cs="Arial"/>
                <w:sz w:val="20"/>
                <w:szCs w:val="20"/>
                <w:lang w:val="en-GB"/>
              </w:rPr>
            </w:pPr>
          </w:p>
        </w:tc>
      </w:tr>
      <w:tr w:rsidR="004043FE" w:rsidRPr="00C46A23" w14:paraId="4081E4D6" w14:textId="77777777" w:rsidTr="005303EF">
        <w:tc>
          <w:tcPr>
            <w:tcW w:w="256" w:type="pct"/>
            <w:vMerge w:val="restart"/>
          </w:tcPr>
          <w:p w14:paraId="0C8918D0" w14:textId="77777777" w:rsidR="004043FE" w:rsidRPr="00381FA9" w:rsidRDefault="004043FE" w:rsidP="005303EF">
            <w:pPr>
              <w:jc w:val="both"/>
              <w:rPr>
                <w:rFonts w:ascii="Arial" w:hAnsi="Arial" w:cs="Arial"/>
                <w:sz w:val="20"/>
                <w:szCs w:val="20"/>
                <w:lang w:val="en-GB"/>
              </w:rPr>
            </w:pPr>
            <w:r w:rsidRPr="00381FA9">
              <w:rPr>
                <w:rFonts w:ascii="Arial" w:hAnsi="Arial" w:cs="Arial"/>
                <w:sz w:val="20"/>
                <w:szCs w:val="20"/>
                <w:lang w:val="en-GB"/>
              </w:rPr>
              <w:t>9.1</w:t>
            </w:r>
          </w:p>
        </w:tc>
        <w:tc>
          <w:tcPr>
            <w:tcW w:w="3784" w:type="pct"/>
          </w:tcPr>
          <w:p w14:paraId="0289ADBF" w14:textId="77777777" w:rsidR="004043FE" w:rsidRDefault="004043FE" w:rsidP="005303EF">
            <w:pPr>
              <w:pStyle w:val="NoSpacing"/>
              <w:jc w:val="both"/>
              <w:rPr>
                <w:rFonts w:ascii="Arial" w:hAnsi="Arial" w:cs="Arial"/>
                <w:sz w:val="20"/>
                <w:szCs w:val="20"/>
                <w:lang w:val="en-GB"/>
              </w:rPr>
            </w:pPr>
            <w:r w:rsidRPr="00381FA9">
              <w:rPr>
                <w:rFonts w:ascii="Arial" w:hAnsi="Arial" w:cs="Arial"/>
                <w:sz w:val="20"/>
                <w:szCs w:val="20"/>
                <w:lang w:val="en-GB"/>
              </w:rPr>
              <w:t>In particular, please indicate whether the co</w:t>
            </w:r>
            <w:r>
              <w:rPr>
                <w:rFonts w:ascii="Arial" w:hAnsi="Arial" w:cs="Arial"/>
                <w:sz w:val="20"/>
                <w:szCs w:val="20"/>
                <w:lang w:val="en-GB"/>
              </w:rPr>
              <w:t>-</w:t>
            </w:r>
            <w:r w:rsidRPr="00381FA9">
              <w:rPr>
                <w:rFonts w:ascii="Arial" w:hAnsi="Arial" w:cs="Arial"/>
                <w:sz w:val="20"/>
                <w:szCs w:val="20"/>
                <w:lang w:val="en-GB"/>
              </w:rPr>
              <w:t xml:space="preserve">ordinating body/bodies is/are responsible for: </w:t>
            </w:r>
          </w:p>
          <w:p w14:paraId="76DB251E" w14:textId="77777777" w:rsidR="004043FE" w:rsidRPr="00381FA9" w:rsidRDefault="004043FE" w:rsidP="005303EF">
            <w:pPr>
              <w:pStyle w:val="NoSpacing"/>
              <w:jc w:val="both"/>
              <w:rPr>
                <w:rFonts w:ascii="Arial" w:hAnsi="Arial" w:cs="Arial"/>
                <w:sz w:val="20"/>
                <w:szCs w:val="20"/>
                <w:lang w:val="en-GB"/>
              </w:rPr>
            </w:pPr>
          </w:p>
        </w:tc>
        <w:tc>
          <w:tcPr>
            <w:tcW w:w="473" w:type="pct"/>
          </w:tcPr>
          <w:p w14:paraId="502BDA99" w14:textId="77777777" w:rsidR="004043FE" w:rsidRPr="00B22B66" w:rsidRDefault="004043FE" w:rsidP="005303EF">
            <w:pPr>
              <w:jc w:val="both"/>
              <w:rPr>
                <w:rFonts w:ascii="Arial" w:hAnsi="Arial" w:cs="Arial"/>
                <w:sz w:val="20"/>
                <w:szCs w:val="20"/>
                <w:lang w:val="en-GB"/>
              </w:rPr>
            </w:pPr>
          </w:p>
        </w:tc>
        <w:tc>
          <w:tcPr>
            <w:tcW w:w="487" w:type="pct"/>
          </w:tcPr>
          <w:p w14:paraId="3D6E0350" w14:textId="77777777" w:rsidR="004043FE" w:rsidRPr="00B22B66" w:rsidRDefault="004043FE" w:rsidP="005303EF">
            <w:pPr>
              <w:jc w:val="both"/>
              <w:rPr>
                <w:rFonts w:ascii="Arial" w:hAnsi="Arial" w:cs="Arial"/>
                <w:sz w:val="20"/>
                <w:szCs w:val="20"/>
                <w:lang w:val="en-GB"/>
              </w:rPr>
            </w:pPr>
          </w:p>
        </w:tc>
      </w:tr>
      <w:tr w:rsidR="004043FE" w:rsidRPr="00E214BB" w14:paraId="517B4D92" w14:textId="77777777" w:rsidTr="005303EF">
        <w:tc>
          <w:tcPr>
            <w:tcW w:w="256" w:type="pct"/>
            <w:vMerge/>
          </w:tcPr>
          <w:p w14:paraId="5234B83D" w14:textId="77777777" w:rsidR="004043FE" w:rsidRPr="00381FA9" w:rsidRDefault="004043FE" w:rsidP="005303EF">
            <w:pPr>
              <w:jc w:val="both"/>
              <w:rPr>
                <w:rFonts w:ascii="Arial" w:hAnsi="Arial" w:cs="Arial"/>
                <w:sz w:val="20"/>
                <w:szCs w:val="20"/>
                <w:lang w:val="en-GB"/>
              </w:rPr>
            </w:pPr>
          </w:p>
        </w:tc>
        <w:tc>
          <w:tcPr>
            <w:tcW w:w="3784" w:type="pct"/>
          </w:tcPr>
          <w:p w14:paraId="4B8CD579" w14:textId="77777777" w:rsidR="004043FE" w:rsidRPr="00381FA9" w:rsidRDefault="004043FE" w:rsidP="005303EF">
            <w:pPr>
              <w:pStyle w:val="NoSpacing"/>
              <w:numPr>
                <w:ilvl w:val="0"/>
                <w:numId w:val="2"/>
              </w:numPr>
              <w:jc w:val="both"/>
              <w:rPr>
                <w:rStyle w:val="normal10"/>
                <w:rFonts w:ascii="Arial" w:hAnsi="Arial" w:cs="Arial"/>
                <w:sz w:val="20"/>
                <w:szCs w:val="20"/>
                <w:lang w:val="en-GB"/>
              </w:rPr>
            </w:pPr>
            <w:r w:rsidRPr="00381FA9">
              <w:rPr>
                <w:rFonts w:ascii="Arial" w:hAnsi="Arial" w:cs="Arial"/>
                <w:sz w:val="20"/>
                <w:szCs w:val="20"/>
                <w:lang w:val="en-GB"/>
              </w:rPr>
              <w:t xml:space="preserve">Co-ordination </w:t>
            </w:r>
            <w:r w:rsidRPr="00381FA9">
              <w:rPr>
                <w:rStyle w:val="normal10"/>
                <w:rFonts w:ascii="Arial" w:hAnsi="Arial" w:cs="Arial"/>
                <w:sz w:val="20"/>
                <w:szCs w:val="20"/>
                <w:lang w:val="en-GB"/>
              </w:rPr>
              <w:t>of policies and measures to prevent and combat violence against women</w:t>
            </w:r>
          </w:p>
          <w:p w14:paraId="74E67093" w14:textId="77777777" w:rsidR="004043FE" w:rsidRPr="00381FA9" w:rsidRDefault="004043FE" w:rsidP="005303EF">
            <w:pPr>
              <w:pStyle w:val="NoSpacing"/>
              <w:jc w:val="both"/>
              <w:rPr>
                <w:rFonts w:ascii="Arial" w:hAnsi="Arial" w:cs="Arial"/>
                <w:sz w:val="20"/>
                <w:szCs w:val="20"/>
                <w:lang w:val="en-GB"/>
              </w:rPr>
            </w:pPr>
          </w:p>
        </w:tc>
        <w:tc>
          <w:tcPr>
            <w:tcW w:w="473" w:type="pct"/>
          </w:tcPr>
          <w:p w14:paraId="4779ADA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280724057"/>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2207385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The co</w:t>
            </w:r>
            <w:r>
              <w:rPr>
                <w:rFonts w:ascii="Arial" w:hAnsi="Arial" w:cs="Arial"/>
                <w:sz w:val="20"/>
                <w:szCs w:val="20"/>
                <w:lang w:val="en-GB"/>
              </w:rPr>
              <w:t>-</w:t>
            </w:r>
            <w:r w:rsidRPr="00B22B66">
              <w:rPr>
                <w:rFonts w:ascii="Arial" w:hAnsi="Arial" w:cs="Arial"/>
                <w:sz w:val="20"/>
                <w:szCs w:val="20"/>
                <w:lang w:val="en-GB"/>
              </w:rPr>
              <w:t>ordination body responsible is:</w:t>
            </w:r>
          </w:p>
          <w:p w14:paraId="0A08E0DC" w14:textId="77777777" w:rsidR="004043FE" w:rsidRPr="00B22B66" w:rsidRDefault="004043FE" w:rsidP="005303EF">
            <w:pPr>
              <w:jc w:val="both"/>
              <w:rPr>
                <w:rFonts w:ascii="Arial" w:hAnsi="Arial" w:cs="Arial"/>
                <w:sz w:val="20"/>
                <w:szCs w:val="20"/>
                <w:lang w:val="en-GB"/>
              </w:rPr>
            </w:pPr>
          </w:p>
        </w:tc>
        <w:tc>
          <w:tcPr>
            <w:tcW w:w="487" w:type="pct"/>
          </w:tcPr>
          <w:p w14:paraId="11A7127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572207530"/>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E214BB" w14:paraId="58ECD073" w14:textId="77777777" w:rsidTr="005303EF">
        <w:tc>
          <w:tcPr>
            <w:tcW w:w="256" w:type="pct"/>
            <w:vMerge/>
          </w:tcPr>
          <w:p w14:paraId="025BAFB0" w14:textId="77777777" w:rsidR="004043FE" w:rsidRPr="00381FA9" w:rsidRDefault="004043FE" w:rsidP="005303EF">
            <w:pPr>
              <w:jc w:val="both"/>
              <w:rPr>
                <w:rFonts w:ascii="Arial" w:hAnsi="Arial" w:cs="Arial"/>
                <w:sz w:val="20"/>
                <w:szCs w:val="20"/>
                <w:lang w:val="en-GB"/>
              </w:rPr>
            </w:pPr>
          </w:p>
        </w:tc>
        <w:tc>
          <w:tcPr>
            <w:tcW w:w="3784" w:type="pct"/>
          </w:tcPr>
          <w:p w14:paraId="126F97A8" w14:textId="77777777" w:rsidR="004043FE" w:rsidRPr="00381FA9" w:rsidRDefault="004043FE" w:rsidP="005303EF">
            <w:pPr>
              <w:pStyle w:val="NoSpacing"/>
              <w:numPr>
                <w:ilvl w:val="0"/>
                <w:numId w:val="2"/>
              </w:numPr>
              <w:jc w:val="both"/>
              <w:rPr>
                <w:rStyle w:val="normal10"/>
                <w:rFonts w:ascii="Arial" w:hAnsi="Arial" w:cs="Arial"/>
                <w:sz w:val="20"/>
                <w:szCs w:val="20"/>
                <w:lang w:val="en-GB"/>
              </w:rPr>
            </w:pPr>
            <w:r w:rsidRPr="00381FA9">
              <w:rPr>
                <w:rFonts w:ascii="Arial" w:hAnsi="Arial" w:cs="Arial"/>
                <w:sz w:val="20"/>
                <w:szCs w:val="20"/>
                <w:lang w:val="en-GB"/>
              </w:rPr>
              <w:t xml:space="preserve">Implementation </w:t>
            </w:r>
            <w:r w:rsidRPr="00381FA9">
              <w:rPr>
                <w:rStyle w:val="normal10"/>
                <w:rFonts w:ascii="Arial" w:hAnsi="Arial" w:cs="Arial"/>
                <w:sz w:val="20"/>
                <w:szCs w:val="20"/>
                <w:lang w:val="en-GB"/>
              </w:rPr>
              <w:t>of policies and measures to prevent and combat violence against women</w:t>
            </w:r>
          </w:p>
          <w:p w14:paraId="5E19BBA8" w14:textId="77777777" w:rsidR="004043FE" w:rsidRPr="00381FA9" w:rsidRDefault="004043FE" w:rsidP="005303EF">
            <w:pPr>
              <w:pStyle w:val="NoSpacing"/>
              <w:jc w:val="both"/>
              <w:rPr>
                <w:rFonts w:ascii="Arial" w:hAnsi="Arial" w:cs="Arial"/>
                <w:sz w:val="20"/>
                <w:szCs w:val="20"/>
                <w:lang w:val="en-GB"/>
              </w:rPr>
            </w:pPr>
          </w:p>
        </w:tc>
        <w:tc>
          <w:tcPr>
            <w:tcW w:w="473" w:type="pct"/>
          </w:tcPr>
          <w:p w14:paraId="1C4112A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2066208010"/>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07750C0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The co</w:t>
            </w:r>
            <w:r>
              <w:rPr>
                <w:rFonts w:ascii="Arial" w:hAnsi="Arial" w:cs="Arial"/>
                <w:sz w:val="20"/>
                <w:szCs w:val="20"/>
                <w:lang w:val="en-GB"/>
              </w:rPr>
              <w:t>-</w:t>
            </w:r>
            <w:r w:rsidRPr="00B22B66">
              <w:rPr>
                <w:rFonts w:ascii="Arial" w:hAnsi="Arial" w:cs="Arial"/>
                <w:sz w:val="20"/>
                <w:szCs w:val="20"/>
                <w:lang w:val="en-GB"/>
              </w:rPr>
              <w:t>ordination body responsible is:</w:t>
            </w:r>
          </w:p>
          <w:p w14:paraId="305B11FB" w14:textId="77777777" w:rsidR="004043FE" w:rsidRPr="00B22B66" w:rsidRDefault="004043FE" w:rsidP="005303EF">
            <w:pPr>
              <w:jc w:val="both"/>
              <w:rPr>
                <w:rFonts w:ascii="Arial" w:hAnsi="Arial" w:cs="Arial"/>
                <w:sz w:val="20"/>
                <w:szCs w:val="20"/>
                <w:lang w:val="en-GB"/>
              </w:rPr>
            </w:pPr>
          </w:p>
        </w:tc>
        <w:tc>
          <w:tcPr>
            <w:tcW w:w="487" w:type="pct"/>
          </w:tcPr>
          <w:p w14:paraId="30CD8ED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8527531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E214BB" w14:paraId="62040102" w14:textId="77777777" w:rsidTr="005303EF">
        <w:tc>
          <w:tcPr>
            <w:tcW w:w="256" w:type="pct"/>
            <w:vMerge/>
          </w:tcPr>
          <w:p w14:paraId="1005B488" w14:textId="77777777" w:rsidR="004043FE" w:rsidRPr="00381FA9" w:rsidRDefault="004043FE" w:rsidP="005303EF">
            <w:pPr>
              <w:jc w:val="both"/>
              <w:rPr>
                <w:rFonts w:ascii="Arial" w:hAnsi="Arial" w:cs="Arial"/>
                <w:sz w:val="20"/>
                <w:szCs w:val="20"/>
                <w:lang w:val="en-GB"/>
              </w:rPr>
            </w:pPr>
          </w:p>
        </w:tc>
        <w:tc>
          <w:tcPr>
            <w:tcW w:w="3784" w:type="pct"/>
          </w:tcPr>
          <w:p w14:paraId="45EB7656" w14:textId="77777777" w:rsidR="004043FE" w:rsidRPr="00381FA9" w:rsidRDefault="004043FE" w:rsidP="005303EF">
            <w:pPr>
              <w:pStyle w:val="NoSpacing"/>
              <w:numPr>
                <w:ilvl w:val="0"/>
                <w:numId w:val="2"/>
              </w:numPr>
              <w:jc w:val="both"/>
              <w:rPr>
                <w:rStyle w:val="normal10"/>
                <w:rFonts w:ascii="Arial" w:hAnsi="Arial" w:cs="Arial"/>
                <w:sz w:val="20"/>
                <w:szCs w:val="20"/>
                <w:lang w:val="en-GB"/>
              </w:rPr>
            </w:pPr>
            <w:r w:rsidRPr="00381FA9">
              <w:rPr>
                <w:rFonts w:ascii="Arial" w:hAnsi="Arial" w:cs="Arial"/>
                <w:sz w:val="20"/>
                <w:szCs w:val="20"/>
                <w:lang w:val="en-GB"/>
              </w:rPr>
              <w:t>Monitoring and evaluation of policies and measures to prevent and combat violence against women</w:t>
            </w:r>
          </w:p>
          <w:p w14:paraId="75278C2B" w14:textId="77777777" w:rsidR="004043FE" w:rsidRPr="00381FA9" w:rsidRDefault="004043FE" w:rsidP="005303EF">
            <w:pPr>
              <w:pStyle w:val="NoSpacing"/>
              <w:jc w:val="both"/>
              <w:rPr>
                <w:rFonts w:ascii="Arial" w:hAnsi="Arial" w:cs="Arial"/>
                <w:sz w:val="20"/>
                <w:szCs w:val="20"/>
                <w:lang w:val="en-GB"/>
              </w:rPr>
            </w:pPr>
          </w:p>
        </w:tc>
        <w:tc>
          <w:tcPr>
            <w:tcW w:w="473" w:type="pct"/>
          </w:tcPr>
          <w:p w14:paraId="0939400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25400691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745A813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The co</w:t>
            </w:r>
            <w:r>
              <w:rPr>
                <w:rFonts w:ascii="Arial" w:hAnsi="Arial" w:cs="Arial"/>
                <w:sz w:val="20"/>
                <w:szCs w:val="20"/>
                <w:lang w:val="en-GB"/>
              </w:rPr>
              <w:t>-</w:t>
            </w:r>
            <w:r w:rsidRPr="00B22B66">
              <w:rPr>
                <w:rFonts w:ascii="Arial" w:hAnsi="Arial" w:cs="Arial"/>
                <w:sz w:val="20"/>
                <w:szCs w:val="20"/>
                <w:lang w:val="en-GB"/>
              </w:rPr>
              <w:t xml:space="preserve">ordination body </w:t>
            </w:r>
            <w:r w:rsidRPr="00B22B66">
              <w:rPr>
                <w:rFonts w:ascii="Arial" w:hAnsi="Arial" w:cs="Arial"/>
                <w:sz w:val="20"/>
                <w:szCs w:val="20"/>
                <w:lang w:val="en-GB"/>
              </w:rPr>
              <w:lastRenderedPageBreak/>
              <w:t>responsible is:</w:t>
            </w:r>
          </w:p>
          <w:p w14:paraId="4F1B3288" w14:textId="77777777" w:rsidR="004043FE" w:rsidRPr="00B22B66" w:rsidRDefault="004043FE" w:rsidP="005303EF">
            <w:pPr>
              <w:jc w:val="both"/>
              <w:rPr>
                <w:rFonts w:ascii="Arial" w:hAnsi="Arial" w:cs="Arial"/>
                <w:sz w:val="20"/>
                <w:szCs w:val="20"/>
                <w:lang w:val="en-GB"/>
              </w:rPr>
            </w:pPr>
          </w:p>
        </w:tc>
        <w:tc>
          <w:tcPr>
            <w:tcW w:w="487" w:type="pct"/>
          </w:tcPr>
          <w:p w14:paraId="616E5D7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lastRenderedPageBreak/>
              <w:t xml:space="preserve">No </w:t>
            </w:r>
            <w:sdt>
              <w:sdtPr>
                <w:rPr>
                  <w:rFonts w:ascii="Arial" w:hAnsi="Arial" w:cs="Arial"/>
                  <w:sz w:val="20"/>
                  <w:szCs w:val="20"/>
                  <w:lang w:val="en-GB"/>
                </w:rPr>
                <w:id w:val="1726409469"/>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E214BB" w14:paraId="0BCD1B00" w14:textId="77777777" w:rsidTr="005303EF">
        <w:tc>
          <w:tcPr>
            <w:tcW w:w="256" w:type="pct"/>
            <w:vMerge/>
          </w:tcPr>
          <w:p w14:paraId="4EA789B6" w14:textId="77777777" w:rsidR="004043FE" w:rsidRPr="00B22B66" w:rsidRDefault="004043FE" w:rsidP="005303EF">
            <w:pPr>
              <w:jc w:val="both"/>
              <w:rPr>
                <w:rFonts w:ascii="Arial" w:hAnsi="Arial" w:cs="Arial"/>
                <w:sz w:val="20"/>
                <w:szCs w:val="20"/>
                <w:lang w:val="en-GB"/>
              </w:rPr>
            </w:pPr>
          </w:p>
        </w:tc>
        <w:tc>
          <w:tcPr>
            <w:tcW w:w="3784" w:type="pct"/>
          </w:tcPr>
          <w:p w14:paraId="0C5AD8BF" w14:textId="77777777" w:rsidR="004043FE"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Co</w:t>
            </w:r>
            <w:r>
              <w:rPr>
                <w:rFonts w:ascii="Arial" w:hAnsi="Arial" w:cs="Arial"/>
                <w:sz w:val="20"/>
                <w:szCs w:val="20"/>
                <w:lang w:val="en-GB"/>
              </w:rPr>
              <w:t>-</w:t>
            </w:r>
            <w:r w:rsidRPr="00B22B66">
              <w:rPr>
                <w:rFonts w:ascii="Arial" w:hAnsi="Arial" w:cs="Arial"/>
                <w:sz w:val="20"/>
                <w:szCs w:val="20"/>
                <w:lang w:val="en-GB"/>
              </w:rPr>
              <w:t xml:space="preserve">ordination of the collection of data, analysis and dissemination of its results </w:t>
            </w:r>
          </w:p>
          <w:p w14:paraId="1439D1C2" w14:textId="77777777" w:rsidR="004043FE" w:rsidRPr="00B22B66" w:rsidRDefault="004043FE" w:rsidP="005303EF">
            <w:pPr>
              <w:pStyle w:val="NoSpacing"/>
              <w:jc w:val="both"/>
              <w:rPr>
                <w:rFonts w:ascii="Arial" w:hAnsi="Arial" w:cs="Arial"/>
                <w:sz w:val="20"/>
                <w:szCs w:val="20"/>
                <w:lang w:val="en-GB"/>
              </w:rPr>
            </w:pPr>
          </w:p>
        </w:tc>
        <w:tc>
          <w:tcPr>
            <w:tcW w:w="473" w:type="pct"/>
          </w:tcPr>
          <w:p w14:paraId="0930C61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41386031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2F2B0B5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The co</w:t>
            </w:r>
            <w:r>
              <w:rPr>
                <w:rFonts w:ascii="Arial" w:hAnsi="Arial" w:cs="Arial"/>
                <w:sz w:val="20"/>
                <w:szCs w:val="20"/>
                <w:lang w:val="en-GB"/>
              </w:rPr>
              <w:t>-</w:t>
            </w:r>
            <w:r w:rsidRPr="00B22B66">
              <w:rPr>
                <w:rFonts w:ascii="Arial" w:hAnsi="Arial" w:cs="Arial"/>
                <w:sz w:val="20"/>
                <w:szCs w:val="20"/>
                <w:lang w:val="en-GB"/>
              </w:rPr>
              <w:t>ordination body responsible is:</w:t>
            </w:r>
          </w:p>
          <w:p w14:paraId="215EAC93" w14:textId="77777777" w:rsidR="004043FE" w:rsidRPr="00B22B66" w:rsidRDefault="004043FE" w:rsidP="005303EF">
            <w:pPr>
              <w:jc w:val="both"/>
              <w:rPr>
                <w:rFonts w:ascii="Arial" w:hAnsi="Arial" w:cs="Arial"/>
                <w:sz w:val="20"/>
                <w:szCs w:val="20"/>
                <w:lang w:val="en-GB"/>
              </w:rPr>
            </w:pPr>
          </w:p>
        </w:tc>
        <w:tc>
          <w:tcPr>
            <w:tcW w:w="487" w:type="pct"/>
          </w:tcPr>
          <w:p w14:paraId="480F3E1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20136800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rPr>
                  <w:t>☐</w:t>
                </w:r>
              </w:sdtContent>
            </w:sdt>
          </w:p>
        </w:tc>
      </w:tr>
      <w:tr w:rsidR="004043FE" w:rsidRPr="00C46A23" w14:paraId="54061653" w14:textId="77777777" w:rsidTr="005303EF">
        <w:tc>
          <w:tcPr>
            <w:tcW w:w="256" w:type="pct"/>
          </w:tcPr>
          <w:p w14:paraId="56917609"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10</w:t>
            </w:r>
          </w:p>
        </w:tc>
        <w:tc>
          <w:tcPr>
            <w:tcW w:w="4744" w:type="pct"/>
            <w:gridSpan w:val="3"/>
          </w:tcPr>
          <w:p w14:paraId="256A2976"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Please specify the human and financial resources allocated to the co</w:t>
            </w:r>
            <w:r>
              <w:rPr>
                <w:rFonts w:ascii="Arial" w:hAnsi="Arial" w:cs="Arial"/>
                <w:sz w:val="20"/>
                <w:szCs w:val="20"/>
                <w:lang w:val="en-GB"/>
              </w:rPr>
              <w:t>-</w:t>
            </w:r>
            <w:r w:rsidRPr="00B22B66">
              <w:rPr>
                <w:rFonts w:ascii="Arial" w:hAnsi="Arial" w:cs="Arial"/>
                <w:sz w:val="20"/>
                <w:szCs w:val="20"/>
                <w:lang w:val="en-GB"/>
              </w:rPr>
              <w:t>ordinat</w:t>
            </w:r>
            <w:r>
              <w:rPr>
                <w:rFonts w:ascii="Arial" w:hAnsi="Arial" w:cs="Arial"/>
                <w:sz w:val="20"/>
                <w:szCs w:val="20"/>
                <w:lang w:val="en-GB"/>
              </w:rPr>
              <w:t>ing</w:t>
            </w:r>
            <w:r w:rsidRPr="00B22B66">
              <w:rPr>
                <w:rFonts w:ascii="Arial" w:hAnsi="Arial" w:cs="Arial"/>
                <w:sz w:val="20"/>
                <w:szCs w:val="20"/>
                <w:lang w:val="en-GB"/>
              </w:rPr>
              <w:t xml:space="preserve"> body/bodies:</w:t>
            </w:r>
          </w:p>
          <w:p w14:paraId="74C566CF" w14:textId="77777777" w:rsidR="004043FE" w:rsidRPr="00B22B66" w:rsidRDefault="004043FE" w:rsidP="005303EF">
            <w:pPr>
              <w:jc w:val="both"/>
              <w:rPr>
                <w:rFonts w:ascii="Arial" w:hAnsi="Arial" w:cs="Arial"/>
                <w:sz w:val="20"/>
                <w:szCs w:val="20"/>
                <w:lang w:val="en-GB"/>
              </w:rPr>
            </w:pPr>
          </w:p>
        </w:tc>
      </w:tr>
      <w:tr w:rsidR="004043FE" w:rsidRPr="00C46A23" w14:paraId="7C920695" w14:textId="77777777" w:rsidTr="005303EF">
        <w:tc>
          <w:tcPr>
            <w:tcW w:w="256" w:type="pct"/>
          </w:tcPr>
          <w:p w14:paraId="0893433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11</w:t>
            </w:r>
          </w:p>
        </w:tc>
        <w:tc>
          <w:tcPr>
            <w:tcW w:w="4744" w:type="pct"/>
            <w:gridSpan w:val="3"/>
          </w:tcPr>
          <w:p w14:paraId="1485B53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In case your authorities have taken further measures </w:t>
            </w:r>
            <w:r>
              <w:rPr>
                <w:rFonts w:ascii="Arial" w:hAnsi="Arial" w:cs="Arial"/>
                <w:sz w:val="20"/>
                <w:szCs w:val="20"/>
                <w:lang w:val="en-GB"/>
              </w:rPr>
              <w:t xml:space="preserve">contributing </w:t>
            </w:r>
            <w:r w:rsidRPr="00B22B66">
              <w:rPr>
                <w:rFonts w:ascii="Arial" w:hAnsi="Arial" w:cs="Arial"/>
                <w:sz w:val="20"/>
                <w:szCs w:val="20"/>
                <w:lang w:val="en-GB"/>
              </w:rPr>
              <w:t>to</w:t>
            </w:r>
            <w:r>
              <w:rPr>
                <w:rFonts w:ascii="Arial" w:hAnsi="Arial" w:cs="Arial"/>
                <w:sz w:val="20"/>
                <w:szCs w:val="20"/>
                <w:lang w:val="en-GB"/>
              </w:rPr>
              <w:t xml:space="preserve"> the</w:t>
            </w:r>
            <w:r w:rsidRPr="00B22B66">
              <w:rPr>
                <w:rFonts w:ascii="Arial" w:hAnsi="Arial" w:cs="Arial"/>
                <w:sz w:val="20"/>
                <w:szCs w:val="20"/>
                <w:lang w:val="en-GB"/>
              </w:rPr>
              <w:t xml:space="preserve"> implement</w:t>
            </w:r>
            <w:r>
              <w:rPr>
                <w:rFonts w:ascii="Arial" w:hAnsi="Arial" w:cs="Arial"/>
                <w:sz w:val="20"/>
                <w:szCs w:val="20"/>
                <w:lang w:val="en-GB"/>
              </w:rPr>
              <w:t>ation of</w:t>
            </w:r>
            <w:r w:rsidRPr="00B22B66">
              <w:rPr>
                <w:rFonts w:ascii="Arial" w:hAnsi="Arial" w:cs="Arial"/>
                <w:sz w:val="20"/>
                <w:szCs w:val="20"/>
                <w:lang w:val="en-GB"/>
              </w:rPr>
              <w:t xml:space="preserve"> recommendations </w:t>
            </w:r>
            <w:r>
              <w:rPr>
                <w:rFonts w:ascii="Arial" w:hAnsi="Arial" w:cs="Arial"/>
                <w:sz w:val="20"/>
                <w:szCs w:val="20"/>
                <w:lang w:val="en-GB"/>
              </w:rPr>
              <w:t>in relation to Articles 7 and 10</w:t>
            </w:r>
            <w:r w:rsidRPr="00B22B66">
              <w:rPr>
                <w:rFonts w:ascii="Arial" w:hAnsi="Arial" w:cs="Arial"/>
                <w:sz w:val="20"/>
                <w:szCs w:val="20"/>
                <w:lang w:val="en-GB"/>
              </w:rPr>
              <w:t xml:space="preserve">, which were not covered by the questions above, please report on these measures [word limit: </w:t>
            </w:r>
            <w:r>
              <w:rPr>
                <w:rFonts w:ascii="Arial" w:hAnsi="Arial" w:cs="Arial"/>
                <w:sz w:val="20"/>
                <w:szCs w:val="20"/>
                <w:lang w:val="en-GB"/>
              </w:rPr>
              <w:t>1000 words</w:t>
            </w:r>
            <w:r w:rsidRPr="00B22B66">
              <w:rPr>
                <w:rFonts w:ascii="Arial" w:hAnsi="Arial" w:cs="Arial"/>
                <w:sz w:val="20"/>
                <w:szCs w:val="20"/>
                <w:lang w:val="en-GB"/>
              </w:rPr>
              <w:t>]:</w:t>
            </w:r>
          </w:p>
          <w:p w14:paraId="6886204D" w14:textId="77777777" w:rsidR="004043FE" w:rsidRPr="00B22B66" w:rsidRDefault="004043FE" w:rsidP="005303EF">
            <w:pPr>
              <w:jc w:val="both"/>
              <w:rPr>
                <w:rFonts w:ascii="Arial" w:hAnsi="Arial" w:cs="Arial"/>
                <w:sz w:val="20"/>
                <w:szCs w:val="20"/>
                <w:lang w:val="en-GB"/>
              </w:rPr>
            </w:pPr>
          </w:p>
        </w:tc>
      </w:tr>
      <w:tr w:rsidR="004043FE" w:rsidRPr="00B22B66" w14:paraId="5897A60D" w14:textId="77777777" w:rsidTr="005303EF">
        <w:tc>
          <w:tcPr>
            <w:tcW w:w="5000" w:type="pct"/>
            <w:gridSpan w:val="4"/>
          </w:tcPr>
          <w:p w14:paraId="09136F74" w14:textId="77777777" w:rsidR="004043FE" w:rsidRPr="00B22B66" w:rsidRDefault="004043FE" w:rsidP="005303EF">
            <w:pPr>
              <w:pStyle w:val="NoSpacing"/>
              <w:ind w:left="1080"/>
              <w:jc w:val="both"/>
              <w:rPr>
                <w:rFonts w:ascii="Arial" w:hAnsi="Arial" w:cs="Arial"/>
                <w:b/>
                <w:bCs/>
                <w:sz w:val="20"/>
                <w:szCs w:val="20"/>
                <w:lang w:val="en-GB"/>
              </w:rPr>
            </w:pPr>
          </w:p>
          <w:p w14:paraId="49A76937"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Financial resources (Article 8)</w:t>
            </w:r>
          </w:p>
          <w:p w14:paraId="367C4609" w14:textId="77777777" w:rsidR="004043FE" w:rsidRPr="00B22B66" w:rsidRDefault="004043FE" w:rsidP="005303EF">
            <w:pPr>
              <w:pStyle w:val="NoSpacing"/>
              <w:ind w:left="1080"/>
              <w:jc w:val="both"/>
              <w:rPr>
                <w:rFonts w:ascii="Arial" w:hAnsi="Arial" w:cs="Arial"/>
                <w:b/>
                <w:bCs/>
                <w:sz w:val="20"/>
                <w:szCs w:val="20"/>
                <w:lang w:val="en-GB"/>
              </w:rPr>
            </w:pPr>
          </w:p>
        </w:tc>
      </w:tr>
      <w:tr w:rsidR="004043FE" w:rsidRPr="00C46A23" w14:paraId="0371EBD5" w14:textId="77777777" w:rsidTr="005303EF">
        <w:trPr>
          <w:trHeight w:val="276"/>
        </w:trPr>
        <w:tc>
          <w:tcPr>
            <w:tcW w:w="256" w:type="pct"/>
            <w:vMerge w:val="restart"/>
          </w:tcPr>
          <w:p w14:paraId="4CCA384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12</w:t>
            </w:r>
          </w:p>
        </w:tc>
        <w:tc>
          <w:tcPr>
            <w:tcW w:w="3784" w:type="pct"/>
          </w:tcPr>
          <w:p w14:paraId="04DF04A5"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Have your authorities allocated specific funds at the</w:t>
            </w:r>
          </w:p>
        </w:tc>
        <w:tc>
          <w:tcPr>
            <w:tcW w:w="473" w:type="pct"/>
          </w:tcPr>
          <w:p w14:paraId="7AC1EE87" w14:textId="77777777" w:rsidR="004043FE" w:rsidRPr="00B22B66" w:rsidRDefault="004043FE" w:rsidP="005303EF">
            <w:pPr>
              <w:jc w:val="both"/>
              <w:rPr>
                <w:rFonts w:ascii="Arial" w:hAnsi="Arial" w:cs="Arial"/>
                <w:sz w:val="20"/>
                <w:szCs w:val="20"/>
                <w:lang w:val="en-GB"/>
              </w:rPr>
            </w:pPr>
          </w:p>
        </w:tc>
        <w:tc>
          <w:tcPr>
            <w:tcW w:w="487" w:type="pct"/>
          </w:tcPr>
          <w:p w14:paraId="7CE8A0E8" w14:textId="77777777" w:rsidR="004043FE" w:rsidRPr="00B22B66" w:rsidRDefault="004043FE" w:rsidP="005303EF">
            <w:pPr>
              <w:jc w:val="both"/>
              <w:rPr>
                <w:rFonts w:ascii="Arial" w:hAnsi="Arial" w:cs="Arial"/>
                <w:sz w:val="20"/>
                <w:szCs w:val="20"/>
                <w:lang w:val="en-GB"/>
              </w:rPr>
            </w:pPr>
          </w:p>
        </w:tc>
      </w:tr>
      <w:tr w:rsidR="004043FE" w:rsidRPr="00B22B66" w14:paraId="37A60001" w14:textId="77777777" w:rsidTr="005303EF">
        <w:trPr>
          <w:trHeight w:val="276"/>
        </w:trPr>
        <w:tc>
          <w:tcPr>
            <w:tcW w:w="256" w:type="pct"/>
            <w:vMerge/>
          </w:tcPr>
          <w:p w14:paraId="4470EE1F" w14:textId="77777777" w:rsidR="004043FE" w:rsidRPr="00B22B66" w:rsidRDefault="004043FE" w:rsidP="005303EF">
            <w:pPr>
              <w:jc w:val="both"/>
              <w:rPr>
                <w:rFonts w:ascii="Arial" w:hAnsi="Arial" w:cs="Arial"/>
                <w:sz w:val="20"/>
                <w:szCs w:val="20"/>
                <w:lang w:val="en-GB"/>
              </w:rPr>
            </w:pPr>
          </w:p>
        </w:tc>
        <w:tc>
          <w:tcPr>
            <w:tcW w:w="3784" w:type="pct"/>
          </w:tcPr>
          <w:p w14:paraId="3B6BE764" w14:textId="77777777" w:rsidR="004043FE" w:rsidRPr="00B22B66" w:rsidRDefault="004043FE" w:rsidP="005303EF">
            <w:pPr>
              <w:pStyle w:val="NoSpacing"/>
              <w:numPr>
                <w:ilvl w:val="0"/>
                <w:numId w:val="2"/>
              </w:numPr>
              <w:jc w:val="both"/>
              <w:rPr>
                <w:rFonts w:ascii="Arial" w:hAnsi="Arial" w:cs="Arial"/>
                <w:sz w:val="20"/>
                <w:szCs w:val="20"/>
                <w:lang w:val="en-GB"/>
              </w:rPr>
            </w:pPr>
            <w:r>
              <w:rPr>
                <w:rFonts w:ascii="Arial" w:hAnsi="Arial" w:cs="Arial"/>
                <w:sz w:val="20"/>
                <w:szCs w:val="20"/>
                <w:lang w:val="en-GB"/>
              </w:rPr>
              <w:t>national</w:t>
            </w:r>
          </w:p>
        </w:tc>
        <w:tc>
          <w:tcPr>
            <w:tcW w:w="473" w:type="pct"/>
          </w:tcPr>
          <w:p w14:paraId="3598AFC9"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204917899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3D9C7E4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528069192"/>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43A5FEAA" w14:textId="77777777" w:rsidTr="005303EF">
        <w:trPr>
          <w:trHeight w:val="276"/>
        </w:trPr>
        <w:tc>
          <w:tcPr>
            <w:tcW w:w="256" w:type="pct"/>
            <w:vMerge/>
          </w:tcPr>
          <w:p w14:paraId="765AEA65" w14:textId="77777777" w:rsidR="004043FE" w:rsidRPr="00B22B66" w:rsidRDefault="004043FE" w:rsidP="005303EF">
            <w:pPr>
              <w:jc w:val="both"/>
              <w:rPr>
                <w:rFonts w:ascii="Arial" w:hAnsi="Arial" w:cs="Arial"/>
                <w:sz w:val="20"/>
                <w:szCs w:val="20"/>
                <w:lang w:val="en-GB"/>
              </w:rPr>
            </w:pPr>
          </w:p>
        </w:tc>
        <w:tc>
          <w:tcPr>
            <w:tcW w:w="3784" w:type="pct"/>
          </w:tcPr>
          <w:p w14:paraId="18DF2233" w14:textId="77777777" w:rsidR="004043FE" w:rsidRPr="00B22B66" w:rsidRDefault="004043FE" w:rsidP="005303EF">
            <w:pPr>
              <w:pStyle w:val="NoSpacing"/>
              <w:numPr>
                <w:ilvl w:val="0"/>
                <w:numId w:val="2"/>
              </w:numPr>
              <w:jc w:val="both"/>
              <w:rPr>
                <w:rFonts w:ascii="Arial" w:hAnsi="Arial" w:cs="Arial"/>
                <w:sz w:val="20"/>
                <w:szCs w:val="20"/>
                <w:lang w:val="en-GB"/>
              </w:rPr>
            </w:pPr>
            <w:r>
              <w:rPr>
                <w:rFonts w:ascii="Arial" w:hAnsi="Arial" w:cs="Arial"/>
                <w:sz w:val="20"/>
                <w:szCs w:val="20"/>
                <w:lang w:val="en-GB"/>
              </w:rPr>
              <w:t>and/or regional</w:t>
            </w:r>
          </w:p>
        </w:tc>
        <w:tc>
          <w:tcPr>
            <w:tcW w:w="473" w:type="pct"/>
          </w:tcPr>
          <w:p w14:paraId="432FBB9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16821049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193C917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02914179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461E8CA5" w14:textId="77777777" w:rsidTr="005303EF">
        <w:trPr>
          <w:trHeight w:val="276"/>
        </w:trPr>
        <w:tc>
          <w:tcPr>
            <w:tcW w:w="256" w:type="pct"/>
            <w:vMerge/>
          </w:tcPr>
          <w:p w14:paraId="52279793" w14:textId="77777777" w:rsidR="004043FE" w:rsidRPr="00B22B66" w:rsidRDefault="004043FE" w:rsidP="005303EF">
            <w:pPr>
              <w:jc w:val="both"/>
              <w:rPr>
                <w:rFonts w:ascii="Arial" w:hAnsi="Arial" w:cs="Arial"/>
                <w:sz w:val="20"/>
                <w:szCs w:val="20"/>
                <w:lang w:val="en-GB"/>
              </w:rPr>
            </w:pPr>
          </w:p>
        </w:tc>
        <w:tc>
          <w:tcPr>
            <w:tcW w:w="3784" w:type="pct"/>
          </w:tcPr>
          <w:p w14:paraId="53EEB7BF" w14:textId="77777777" w:rsidR="004043FE" w:rsidRPr="00B22B66" w:rsidRDefault="004043FE" w:rsidP="005303EF">
            <w:pPr>
              <w:pStyle w:val="NoSpacing"/>
              <w:numPr>
                <w:ilvl w:val="0"/>
                <w:numId w:val="2"/>
              </w:numPr>
              <w:jc w:val="both"/>
              <w:rPr>
                <w:rFonts w:ascii="Arial" w:hAnsi="Arial" w:cs="Arial"/>
                <w:sz w:val="20"/>
                <w:szCs w:val="20"/>
                <w:lang w:val="en-GB"/>
              </w:rPr>
            </w:pPr>
            <w:r>
              <w:rPr>
                <w:rFonts w:ascii="Arial" w:hAnsi="Arial" w:cs="Arial"/>
                <w:sz w:val="20"/>
                <w:szCs w:val="20"/>
                <w:lang w:val="en-GB"/>
              </w:rPr>
              <w:t>and/or local</w:t>
            </w:r>
          </w:p>
        </w:tc>
        <w:tc>
          <w:tcPr>
            <w:tcW w:w="473" w:type="pct"/>
          </w:tcPr>
          <w:p w14:paraId="080BEFF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319003438"/>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4D014E1D"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732468152"/>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C46A23" w14:paraId="63CB9B8B" w14:textId="77777777" w:rsidTr="005303EF">
        <w:trPr>
          <w:trHeight w:val="276"/>
        </w:trPr>
        <w:tc>
          <w:tcPr>
            <w:tcW w:w="256" w:type="pct"/>
            <w:vMerge/>
          </w:tcPr>
          <w:p w14:paraId="1D06752D" w14:textId="77777777" w:rsidR="004043FE" w:rsidRPr="00B22B66" w:rsidRDefault="004043FE" w:rsidP="005303EF">
            <w:pPr>
              <w:jc w:val="both"/>
              <w:rPr>
                <w:rFonts w:ascii="Arial" w:hAnsi="Arial" w:cs="Arial"/>
                <w:sz w:val="20"/>
                <w:szCs w:val="20"/>
                <w:lang w:val="en-GB"/>
              </w:rPr>
            </w:pPr>
          </w:p>
        </w:tc>
        <w:tc>
          <w:tcPr>
            <w:tcW w:w="3784" w:type="pct"/>
          </w:tcPr>
          <w:p w14:paraId="1BCA1405"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 xml:space="preserve">levels of government for activities to prevent and combat </w:t>
            </w:r>
            <w:r>
              <w:rPr>
                <w:rFonts w:ascii="Arial" w:hAnsi="Arial" w:cs="Arial"/>
                <w:sz w:val="20"/>
                <w:szCs w:val="20"/>
                <w:lang w:val="en-GB"/>
              </w:rPr>
              <w:t xml:space="preserve">all forms of </w:t>
            </w:r>
            <w:r w:rsidRPr="00B22B66">
              <w:rPr>
                <w:rFonts w:ascii="Arial" w:hAnsi="Arial" w:cs="Arial"/>
                <w:sz w:val="20"/>
                <w:szCs w:val="20"/>
                <w:lang w:val="en-GB"/>
              </w:rPr>
              <w:t>violence against women</w:t>
            </w:r>
            <w:r>
              <w:rPr>
                <w:rFonts w:ascii="Arial" w:hAnsi="Arial" w:cs="Arial"/>
                <w:sz w:val="20"/>
                <w:szCs w:val="20"/>
                <w:lang w:val="en-GB"/>
              </w:rPr>
              <w:t xml:space="preserve"> covered by the Istanbul Convention</w:t>
            </w:r>
            <w:r w:rsidRPr="00B22B66">
              <w:rPr>
                <w:rFonts w:ascii="Arial" w:hAnsi="Arial" w:cs="Arial"/>
                <w:sz w:val="20"/>
                <w:szCs w:val="20"/>
                <w:lang w:val="en-GB"/>
              </w:rPr>
              <w:t>?</w:t>
            </w:r>
          </w:p>
        </w:tc>
        <w:tc>
          <w:tcPr>
            <w:tcW w:w="473" w:type="pct"/>
          </w:tcPr>
          <w:p w14:paraId="326EC109" w14:textId="77777777" w:rsidR="004043FE" w:rsidRPr="00B22B66" w:rsidRDefault="004043FE" w:rsidP="005303EF">
            <w:pPr>
              <w:jc w:val="both"/>
              <w:rPr>
                <w:rFonts w:ascii="Arial" w:hAnsi="Arial" w:cs="Arial"/>
                <w:sz w:val="20"/>
                <w:szCs w:val="20"/>
                <w:lang w:val="en-GB"/>
              </w:rPr>
            </w:pPr>
          </w:p>
        </w:tc>
        <w:tc>
          <w:tcPr>
            <w:tcW w:w="487" w:type="pct"/>
          </w:tcPr>
          <w:p w14:paraId="5DF0391B" w14:textId="77777777" w:rsidR="004043FE" w:rsidRPr="00B22B66" w:rsidRDefault="004043FE" w:rsidP="005303EF">
            <w:pPr>
              <w:jc w:val="both"/>
              <w:rPr>
                <w:rFonts w:ascii="Arial" w:hAnsi="Arial" w:cs="Arial"/>
                <w:sz w:val="20"/>
                <w:szCs w:val="20"/>
                <w:lang w:val="en-GB"/>
              </w:rPr>
            </w:pPr>
          </w:p>
        </w:tc>
      </w:tr>
      <w:tr w:rsidR="004043FE" w:rsidRPr="00C46A23" w14:paraId="0C1072A7" w14:textId="77777777" w:rsidTr="005303EF">
        <w:tc>
          <w:tcPr>
            <w:tcW w:w="256" w:type="pct"/>
          </w:tcPr>
          <w:p w14:paraId="151B226D"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12.1</w:t>
            </w:r>
          </w:p>
        </w:tc>
        <w:tc>
          <w:tcPr>
            <w:tcW w:w="4744" w:type="pct"/>
            <w:gridSpan w:val="3"/>
          </w:tcPr>
          <w:p w14:paraId="4D047DE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what is the annual amount of these funds?</w:t>
            </w:r>
            <w:r>
              <w:rPr>
                <w:rFonts w:ascii="Arial" w:hAnsi="Arial" w:cs="Arial"/>
                <w:sz w:val="20"/>
                <w:szCs w:val="20"/>
                <w:lang w:val="en-GB"/>
              </w:rPr>
              <w:t xml:space="preserve"> If possible, please specify the percentage of the total national state budget that the amount represents.</w:t>
            </w:r>
          </w:p>
          <w:p w14:paraId="405EB347" w14:textId="77777777" w:rsidR="004043FE" w:rsidRPr="00B22B66" w:rsidRDefault="004043FE" w:rsidP="005303EF">
            <w:pPr>
              <w:jc w:val="both"/>
              <w:rPr>
                <w:rFonts w:ascii="Arial" w:hAnsi="Arial" w:cs="Arial"/>
                <w:sz w:val="20"/>
                <w:szCs w:val="20"/>
                <w:lang w:val="en-GB"/>
              </w:rPr>
            </w:pPr>
          </w:p>
        </w:tc>
      </w:tr>
      <w:tr w:rsidR="004043FE" w:rsidRPr="00C46A23" w14:paraId="7DA6BC44" w14:textId="77777777" w:rsidTr="005303EF">
        <w:tc>
          <w:tcPr>
            <w:tcW w:w="256" w:type="pct"/>
          </w:tcPr>
          <w:p w14:paraId="6E0B2B8F"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12.2</w:t>
            </w:r>
          </w:p>
        </w:tc>
        <w:tc>
          <w:tcPr>
            <w:tcW w:w="4744" w:type="pct"/>
            <w:gridSpan w:val="3"/>
          </w:tcPr>
          <w:p w14:paraId="3D93044F"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4C19322D" w14:textId="77777777" w:rsidR="004043FE" w:rsidRPr="00B22B66" w:rsidRDefault="004043FE" w:rsidP="005303EF">
            <w:pPr>
              <w:jc w:val="both"/>
              <w:rPr>
                <w:rFonts w:ascii="Arial" w:hAnsi="Arial" w:cs="Arial"/>
                <w:sz w:val="20"/>
                <w:szCs w:val="20"/>
                <w:lang w:val="en-GB"/>
              </w:rPr>
            </w:pPr>
          </w:p>
        </w:tc>
      </w:tr>
      <w:tr w:rsidR="004043FE" w:rsidRPr="00B22B66" w14:paraId="7DB6C058" w14:textId="77777777" w:rsidTr="005303EF">
        <w:tc>
          <w:tcPr>
            <w:tcW w:w="256" w:type="pct"/>
          </w:tcPr>
          <w:p w14:paraId="0091675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13</w:t>
            </w:r>
          </w:p>
        </w:tc>
        <w:tc>
          <w:tcPr>
            <w:tcW w:w="3784" w:type="pct"/>
          </w:tcPr>
          <w:p w14:paraId="6535C746"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Have these funds increased since the publication of GREVIO’s baseline evaluation report?</w:t>
            </w:r>
          </w:p>
        </w:tc>
        <w:tc>
          <w:tcPr>
            <w:tcW w:w="473" w:type="pct"/>
          </w:tcPr>
          <w:p w14:paraId="5B2AA66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147009458"/>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0E3E271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by what amount:</w:t>
            </w:r>
          </w:p>
          <w:p w14:paraId="016E7241" w14:textId="77777777" w:rsidR="004043FE" w:rsidRPr="00B22B66" w:rsidRDefault="004043FE" w:rsidP="005303EF">
            <w:pPr>
              <w:jc w:val="both"/>
              <w:rPr>
                <w:rFonts w:ascii="Arial" w:hAnsi="Arial" w:cs="Arial"/>
                <w:sz w:val="20"/>
                <w:szCs w:val="20"/>
                <w:lang w:val="en-GB"/>
              </w:rPr>
            </w:pPr>
          </w:p>
        </w:tc>
        <w:tc>
          <w:tcPr>
            <w:tcW w:w="487" w:type="pct"/>
          </w:tcPr>
          <w:p w14:paraId="0521D36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31162435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46648958" w14:textId="77777777" w:rsidTr="005303EF">
        <w:tc>
          <w:tcPr>
            <w:tcW w:w="256" w:type="pct"/>
          </w:tcPr>
          <w:p w14:paraId="66FDFDB0"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14</w:t>
            </w:r>
          </w:p>
        </w:tc>
        <w:tc>
          <w:tcPr>
            <w:tcW w:w="3784" w:type="pct"/>
          </w:tcPr>
          <w:p w14:paraId="38FA4458" w14:textId="77777777" w:rsidR="004043FE" w:rsidRPr="00CF3213" w:rsidRDefault="004043FE" w:rsidP="005303EF">
            <w:pPr>
              <w:pStyle w:val="NoSpacing"/>
              <w:jc w:val="both"/>
              <w:rPr>
                <w:rFonts w:ascii="Arial" w:hAnsi="Arial" w:cs="Arial"/>
                <w:strike/>
                <w:sz w:val="20"/>
                <w:szCs w:val="20"/>
                <w:lang w:val="en-GB"/>
              </w:rPr>
            </w:pPr>
            <w:r w:rsidRPr="00CF3213">
              <w:rPr>
                <w:rFonts w:ascii="Arial" w:hAnsi="Arial" w:cs="Arial"/>
                <w:strike/>
                <w:sz w:val="20"/>
                <w:szCs w:val="20"/>
                <w:lang w:val="en-GB"/>
              </w:rPr>
              <w:t>Have your authorities taken measures to foster long-term and sustainable financial support for non-governmental organisations working to support victims and prevent violence?</w:t>
            </w:r>
          </w:p>
          <w:p w14:paraId="741CC406" w14:textId="77777777" w:rsidR="004043FE" w:rsidRPr="00B22B66" w:rsidRDefault="004043FE" w:rsidP="005303EF">
            <w:pPr>
              <w:pStyle w:val="NoSpacing"/>
              <w:jc w:val="both"/>
              <w:rPr>
                <w:rFonts w:ascii="Arial" w:hAnsi="Arial" w:cs="Arial"/>
                <w:sz w:val="20"/>
                <w:szCs w:val="20"/>
                <w:lang w:val="en-GB"/>
              </w:rPr>
            </w:pPr>
          </w:p>
        </w:tc>
        <w:tc>
          <w:tcPr>
            <w:tcW w:w="473" w:type="pct"/>
          </w:tcPr>
          <w:p w14:paraId="0E99152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64994636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21CCBC6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3140782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6BD9F3E8" w14:textId="77777777" w:rsidTr="005303EF">
        <w:tc>
          <w:tcPr>
            <w:tcW w:w="256" w:type="pct"/>
          </w:tcPr>
          <w:p w14:paraId="19F5CB37"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lastRenderedPageBreak/>
              <w:t>14.1</w:t>
            </w:r>
          </w:p>
        </w:tc>
        <w:tc>
          <w:tcPr>
            <w:tcW w:w="4744" w:type="pct"/>
            <w:gridSpan w:val="3"/>
          </w:tcPr>
          <w:p w14:paraId="0581B315" w14:textId="77777777" w:rsidR="004043FE" w:rsidRPr="00935C27" w:rsidRDefault="004043FE" w:rsidP="005303EF">
            <w:pPr>
              <w:jc w:val="both"/>
              <w:rPr>
                <w:rFonts w:ascii="Arial" w:hAnsi="Arial" w:cs="Arial"/>
                <w:strike/>
                <w:sz w:val="20"/>
                <w:szCs w:val="20"/>
                <w:lang w:val="en-GB"/>
              </w:rPr>
            </w:pPr>
            <w:r w:rsidRPr="00935C27">
              <w:rPr>
                <w:rFonts w:ascii="Arial" w:hAnsi="Arial" w:cs="Arial"/>
                <w:strike/>
                <w:sz w:val="20"/>
                <w:szCs w:val="20"/>
                <w:lang w:val="en-GB"/>
              </w:rPr>
              <w:t>If yes, please specify:</w:t>
            </w:r>
          </w:p>
          <w:p w14:paraId="5BBFE5A6" w14:textId="77777777" w:rsidR="004043FE" w:rsidRPr="00B22B66" w:rsidRDefault="004043FE" w:rsidP="005303EF">
            <w:pPr>
              <w:jc w:val="both"/>
              <w:rPr>
                <w:rFonts w:ascii="Arial" w:hAnsi="Arial" w:cs="Arial"/>
                <w:sz w:val="20"/>
                <w:szCs w:val="20"/>
                <w:lang w:val="en-GB"/>
              </w:rPr>
            </w:pPr>
          </w:p>
        </w:tc>
      </w:tr>
      <w:tr w:rsidR="004043FE" w:rsidRPr="00C46A23" w14:paraId="3FC2031E" w14:textId="77777777" w:rsidTr="005303EF">
        <w:tc>
          <w:tcPr>
            <w:tcW w:w="256" w:type="pct"/>
          </w:tcPr>
          <w:p w14:paraId="236F0CFC"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14.2</w:t>
            </w:r>
          </w:p>
        </w:tc>
        <w:tc>
          <w:tcPr>
            <w:tcW w:w="4744" w:type="pct"/>
            <w:gridSpan w:val="3"/>
          </w:tcPr>
          <w:p w14:paraId="7651E334" w14:textId="77777777" w:rsidR="004043FE" w:rsidRPr="00935C27" w:rsidRDefault="004043FE" w:rsidP="005303EF">
            <w:pPr>
              <w:jc w:val="both"/>
              <w:rPr>
                <w:rFonts w:ascii="Arial" w:hAnsi="Arial" w:cs="Arial"/>
                <w:strike/>
                <w:sz w:val="20"/>
                <w:szCs w:val="20"/>
                <w:lang w:val="en-GB"/>
              </w:rPr>
            </w:pPr>
            <w:r>
              <w:rPr>
                <w:rFonts w:ascii="Arial" w:hAnsi="Arial" w:cs="Arial"/>
                <w:sz w:val="20"/>
                <w:szCs w:val="20"/>
                <w:lang w:val="en-GB"/>
              </w:rPr>
              <w:t>[</w:t>
            </w:r>
            <w:r w:rsidRPr="00935C27">
              <w:rPr>
                <w:rFonts w:ascii="Arial" w:hAnsi="Arial" w:cs="Arial"/>
                <w:strike/>
                <w:sz w:val="20"/>
                <w:szCs w:val="20"/>
                <w:lang w:val="en-GB"/>
              </w:rPr>
              <w:t>Optional question: if not, please specify the reasons]:</w:t>
            </w:r>
          </w:p>
          <w:p w14:paraId="3E8642EB" w14:textId="77777777" w:rsidR="004043FE" w:rsidRPr="00B22B66" w:rsidRDefault="004043FE" w:rsidP="005303EF">
            <w:pPr>
              <w:jc w:val="both"/>
              <w:rPr>
                <w:rFonts w:ascii="Arial" w:hAnsi="Arial" w:cs="Arial"/>
                <w:sz w:val="20"/>
                <w:szCs w:val="20"/>
                <w:lang w:val="en-GB"/>
              </w:rPr>
            </w:pPr>
          </w:p>
        </w:tc>
      </w:tr>
      <w:tr w:rsidR="004043FE" w:rsidRPr="00C46A23" w14:paraId="062753F0" w14:textId="77777777" w:rsidTr="005303EF">
        <w:tc>
          <w:tcPr>
            <w:tcW w:w="256" w:type="pct"/>
          </w:tcPr>
          <w:p w14:paraId="10FE764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w:t>
            </w:r>
            <w:r>
              <w:rPr>
                <w:rFonts w:ascii="Arial" w:hAnsi="Arial" w:cs="Arial"/>
                <w:sz w:val="20"/>
                <w:szCs w:val="20"/>
                <w:lang w:val="en-GB"/>
              </w:rPr>
              <w:t>5</w:t>
            </w:r>
          </w:p>
        </w:tc>
        <w:tc>
          <w:tcPr>
            <w:tcW w:w="4744" w:type="pct"/>
            <w:gridSpan w:val="3"/>
          </w:tcPr>
          <w:p w14:paraId="0D0B8C1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In case your authorities have taken further measures </w:t>
            </w:r>
            <w:r>
              <w:rPr>
                <w:rFonts w:ascii="Arial" w:hAnsi="Arial" w:cs="Arial"/>
                <w:sz w:val="20"/>
                <w:szCs w:val="20"/>
                <w:lang w:val="en-GB"/>
              </w:rPr>
              <w:t xml:space="preserve">contributing </w:t>
            </w:r>
            <w:r w:rsidRPr="00B22B66">
              <w:rPr>
                <w:rFonts w:ascii="Arial" w:hAnsi="Arial" w:cs="Arial"/>
                <w:sz w:val="20"/>
                <w:szCs w:val="20"/>
                <w:lang w:val="en-GB"/>
              </w:rPr>
              <w:t>to</w:t>
            </w:r>
            <w:r>
              <w:rPr>
                <w:rFonts w:ascii="Arial" w:hAnsi="Arial" w:cs="Arial"/>
                <w:sz w:val="20"/>
                <w:szCs w:val="20"/>
                <w:lang w:val="en-GB"/>
              </w:rPr>
              <w:t xml:space="preserve"> the</w:t>
            </w:r>
            <w:r w:rsidRPr="00B22B66">
              <w:rPr>
                <w:rFonts w:ascii="Arial" w:hAnsi="Arial" w:cs="Arial"/>
                <w:sz w:val="20"/>
                <w:szCs w:val="20"/>
                <w:lang w:val="en-GB"/>
              </w:rPr>
              <w:t xml:space="preserve"> implement</w:t>
            </w:r>
            <w:r>
              <w:rPr>
                <w:rFonts w:ascii="Arial" w:hAnsi="Arial" w:cs="Arial"/>
                <w:sz w:val="20"/>
                <w:szCs w:val="20"/>
                <w:lang w:val="en-GB"/>
              </w:rPr>
              <w:t>ation of</w:t>
            </w:r>
            <w:r w:rsidRPr="00B22B66">
              <w:rPr>
                <w:rFonts w:ascii="Arial" w:hAnsi="Arial" w:cs="Arial"/>
                <w:sz w:val="20"/>
                <w:szCs w:val="20"/>
                <w:lang w:val="en-GB"/>
              </w:rPr>
              <w:t xml:space="preserve"> recommendations </w:t>
            </w:r>
            <w:r>
              <w:rPr>
                <w:rFonts w:ascii="Arial" w:hAnsi="Arial" w:cs="Arial"/>
                <w:sz w:val="20"/>
                <w:szCs w:val="20"/>
                <w:lang w:val="en-GB"/>
              </w:rPr>
              <w:t>in relation to Article 8</w:t>
            </w:r>
            <w:r w:rsidRPr="00B22B66">
              <w:rPr>
                <w:rFonts w:ascii="Arial" w:hAnsi="Arial" w:cs="Arial"/>
                <w:sz w:val="20"/>
                <w:szCs w:val="20"/>
                <w:lang w:val="en-GB"/>
              </w:rPr>
              <w:t xml:space="preserve">, which were not covered by the questions above, please report on these measures [word limit: </w:t>
            </w:r>
            <w:r>
              <w:rPr>
                <w:rFonts w:ascii="Arial" w:hAnsi="Arial" w:cs="Arial"/>
                <w:sz w:val="20"/>
                <w:szCs w:val="20"/>
                <w:lang w:val="en-GB"/>
              </w:rPr>
              <w:t>1000 words</w:t>
            </w:r>
            <w:r w:rsidRPr="00B22B66">
              <w:rPr>
                <w:rFonts w:ascii="Arial" w:hAnsi="Arial" w:cs="Arial"/>
                <w:sz w:val="20"/>
                <w:szCs w:val="20"/>
                <w:lang w:val="en-GB"/>
              </w:rPr>
              <w:t>]:</w:t>
            </w:r>
          </w:p>
          <w:p w14:paraId="0F09CDC2" w14:textId="77777777" w:rsidR="004043FE" w:rsidRPr="00B22B66" w:rsidRDefault="004043FE" w:rsidP="005303EF">
            <w:pPr>
              <w:jc w:val="both"/>
              <w:rPr>
                <w:rFonts w:ascii="Arial" w:hAnsi="Arial" w:cs="Arial"/>
                <w:sz w:val="20"/>
                <w:szCs w:val="20"/>
                <w:lang w:val="en-GB"/>
              </w:rPr>
            </w:pPr>
          </w:p>
        </w:tc>
      </w:tr>
      <w:tr w:rsidR="004043FE" w:rsidRPr="00C46A23" w14:paraId="691E6F38" w14:textId="77777777" w:rsidTr="005303EF">
        <w:tc>
          <w:tcPr>
            <w:tcW w:w="5000" w:type="pct"/>
            <w:gridSpan w:val="4"/>
          </w:tcPr>
          <w:p w14:paraId="2DCBC41A" w14:textId="77777777" w:rsidR="004043FE" w:rsidRPr="00B22B66" w:rsidRDefault="004043FE" w:rsidP="005303EF">
            <w:pPr>
              <w:pStyle w:val="NoSpacing"/>
              <w:ind w:left="1080"/>
              <w:jc w:val="both"/>
              <w:rPr>
                <w:rFonts w:ascii="Arial" w:hAnsi="Arial" w:cs="Arial"/>
                <w:b/>
                <w:bCs/>
                <w:sz w:val="20"/>
                <w:szCs w:val="20"/>
                <w:lang w:val="en-GB"/>
              </w:rPr>
            </w:pPr>
          </w:p>
          <w:p w14:paraId="7D2EEFD6"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Non-governmental organisations and civil society (Article 9)</w:t>
            </w:r>
          </w:p>
          <w:p w14:paraId="0CB3CF25" w14:textId="77777777" w:rsidR="004043FE" w:rsidRPr="00B22B66" w:rsidRDefault="004043FE" w:rsidP="005303EF">
            <w:pPr>
              <w:jc w:val="both"/>
              <w:rPr>
                <w:rFonts w:ascii="Arial" w:hAnsi="Arial" w:cs="Arial"/>
                <w:sz w:val="20"/>
                <w:szCs w:val="20"/>
                <w:lang w:val="en-GB"/>
              </w:rPr>
            </w:pPr>
          </w:p>
        </w:tc>
      </w:tr>
      <w:tr w:rsidR="004043FE" w:rsidRPr="00B22B66" w14:paraId="508712C9" w14:textId="77777777" w:rsidTr="005303EF">
        <w:tc>
          <w:tcPr>
            <w:tcW w:w="256" w:type="pct"/>
          </w:tcPr>
          <w:p w14:paraId="4F9D9AB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1</w:t>
            </w:r>
            <w:r>
              <w:rPr>
                <w:rFonts w:ascii="Arial" w:hAnsi="Arial" w:cs="Arial"/>
                <w:sz w:val="20"/>
                <w:szCs w:val="20"/>
                <w:lang w:val="en-GB"/>
              </w:rPr>
              <w:t>6</w:t>
            </w:r>
          </w:p>
        </w:tc>
        <w:tc>
          <w:tcPr>
            <w:tcW w:w="3784" w:type="pct"/>
          </w:tcPr>
          <w:p w14:paraId="6C449952" w14:textId="77777777" w:rsidR="004043FE" w:rsidRPr="00CF3213" w:rsidRDefault="004043FE" w:rsidP="005303EF">
            <w:pPr>
              <w:pStyle w:val="NoSpacing"/>
              <w:jc w:val="both"/>
              <w:rPr>
                <w:rFonts w:ascii="Arial" w:hAnsi="Arial" w:cs="Arial"/>
                <w:strike/>
                <w:sz w:val="20"/>
                <w:szCs w:val="20"/>
                <w:lang w:val="en-GB"/>
              </w:rPr>
            </w:pPr>
            <w:r w:rsidRPr="00CF3213">
              <w:rPr>
                <w:rFonts w:ascii="Arial" w:hAnsi="Arial" w:cs="Arial"/>
                <w:strike/>
                <w:sz w:val="20"/>
                <w:szCs w:val="20"/>
                <w:lang w:val="en-GB"/>
              </w:rPr>
              <w:t>Have your authorities taken measures contributing to further recognise, encourage and support the work of relevant non-governmental organisations and of civil society active in combating all forms of violence against women covered by the Istanbul Convention, including in terms of funding and co-operation?</w:t>
            </w:r>
          </w:p>
          <w:p w14:paraId="1EBAC5E5" w14:textId="77777777" w:rsidR="004043FE" w:rsidRPr="00B22B66" w:rsidRDefault="004043FE" w:rsidP="005303EF">
            <w:pPr>
              <w:pStyle w:val="NoSpacing"/>
              <w:jc w:val="both"/>
              <w:rPr>
                <w:rFonts w:ascii="Arial" w:hAnsi="Arial" w:cs="Arial"/>
                <w:sz w:val="20"/>
                <w:szCs w:val="20"/>
                <w:lang w:val="en-GB"/>
              </w:rPr>
            </w:pPr>
          </w:p>
        </w:tc>
        <w:tc>
          <w:tcPr>
            <w:tcW w:w="473" w:type="pct"/>
          </w:tcPr>
          <w:p w14:paraId="7E46934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19592156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748C96EE"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269244808"/>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0E1F8FF2" w14:textId="77777777" w:rsidTr="005303EF">
        <w:tc>
          <w:tcPr>
            <w:tcW w:w="256" w:type="pct"/>
          </w:tcPr>
          <w:p w14:paraId="68E87944"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16.1</w:t>
            </w:r>
          </w:p>
        </w:tc>
        <w:tc>
          <w:tcPr>
            <w:tcW w:w="4744" w:type="pct"/>
            <w:gridSpan w:val="3"/>
          </w:tcPr>
          <w:p w14:paraId="39811426" w14:textId="77777777" w:rsidR="004043FE" w:rsidRPr="00CF3213" w:rsidRDefault="004043FE" w:rsidP="005303EF">
            <w:pPr>
              <w:jc w:val="both"/>
              <w:rPr>
                <w:rFonts w:ascii="Arial" w:hAnsi="Arial" w:cs="Arial"/>
                <w:strike/>
                <w:sz w:val="20"/>
                <w:szCs w:val="20"/>
                <w:lang w:val="en-GB"/>
              </w:rPr>
            </w:pPr>
            <w:r w:rsidRPr="00CF3213">
              <w:rPr>
                <w:rFonts w:ascii="Arial" w:hAnsi="Arial" w:cs="Arial"/>
                <w:strike/>
                <w:sz w:val="20"/>
                <w:szCs w:val="20"/>
                <w:lang w:val="en-GB"/>
              </w:rPr>
              <w:t>If yes, please specify:</w:t>
            </w:r>
          </w:p>
          <w:p w14:paraId="27EEC59B" w14:textId="77777777" w:rsidR="004043FE" w:rsidRPr="00B22B66" w:rsidRDefault="004043FE" w:rsidP="005303EF">
            <w:pPr>
              <w:jc w:val="both"/>
              <w:rPr>
                <w:rFonts w:ascii="Arial" w:hAnsi="Arial" w:cs="Arial"/>
                <w:sz w:val="20"/>
                <w:szCs w:val="20"/>
                <w:lang w:val="en-GB"/>
              </w:rPr>
            </w:pPr>
          </w:p>
        </w:tc>
      </w:tr>
      <w:tr w:rsidR="004043FE" w:rsidRPr="00C46A23" w14:paraId="57941709" w14:textId="77777777" w:rsidTr="005303EF">
        <w:tc>
          <w:tcPr>
            <w:tcW w:w="256" w:type="pct"/>
          </w:tcPr>
          <w:p w14:paraId="6BE1F913"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16.2</w:t>
            </w:r>
          </w:p>
        </w:tc>
        <w:tc>
          <w:tcPr>
            <w:tcW w:w="4744" w:type="pct"/>
            <w:gridSpan w:val="3"/>
          </w:tcPr>
          <w:p w14:paraId="571D36A7" w14:textId="77777777" w:rsidR="004043FE" w:rsidRPr="00CF3213" w:rsidRDefault="004043FE" w:rsidP="005303EF">
            <w:pPr>
              <w:jc w:val="both"/>
              <w:rPr>
                <w:rFonts w:ascii="Arial" w:hAnsi="Arial" w:cs="Arial"/>
                <w:strike/>
                <w:sz w:val="20"/>
                <w:szCs w:val="20"/>
                <w:lang w:val="en-GB"/>
              </w:rPr>
            </w:pPr>
            <w:r w:rsidRPr="00CF3213">
              <w:rPr>
                <w:rFonts w:ascii="Arial" w:hAnsi="Arial" w:cs="Arial"/>
                <w:strike/>
                <w:sz w:val="20"/>
                <w:szCs w:val="20"/>
                <w:lang w:val="en-GB"/>
              </w:rPr>
              <w:t>[Optional question: if not, please specify the reasons]:</w:t>
            </w:r>
          </w:p>
          <w:p w14:paraId="16C67C1D" w14:textId="77777777" w:rsidR="004043FE" w:rsidRPr="00CF3213" w:rsidRDefault="004043FE" w:rsidP="005303EF">
            <w:pPr>
              <w:jc w:val="both"/>
              <w:rPr>
                <w:rFonts w:ascii="Arial" w:hAnsi="Arial" w:cs="Arial"/>
                <w:strike/>
                <w:sz w:val="20"/>
                <w:szCs w:val="20"/>
                <w:lang w:val="en-GB"/>
              </w:rPr>
            </w:pPr>
          </w:p>
        </w:tc>
      </w:tr>
      <w:tr w:rsidR="004043FE" w:rsidRPr="00C46A23" w14:paraId="299A2E5A" w14:textId="77777777" w:rsidTr="005303EF">
        <w:tc>
          <w:tcPr>
            <w:tcW w:w="5000" w:type="pct"/>
            <w:gridSpan w:val="4"/>
          </w:tcPr>
          <w:p w14:paraId="67449E71" w14:textId="77777777" w:rsidR="004043FE" w:rsidRPr="00B22B66" w:rsidRDefault="004043FE" w:rsidP="005303EF">
            <w:pPr>
              <w:pStyle w:val="NoSpacing"/>
              <w:ind w:left="1080"/>
              <w:jc w:val="both"/>
              <w:rPr>
                <w:rFonts w:ascii="Arial" w:hAnsi="Arial" w:cs="Arial"/>
                <w:b/>
                <w:bCs/>
                <w:sz w:val="20"/>
                <w:szCs w:val="20"/>
                <w:lang w:val="en-GB"/>
              </w:rPr>
            </w:pPr>
          </w:p>
          <w:p w14:paraId="4E7F3DA6"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Data collection and research (Article 11)</w:t>
            </w:r>
          </w:p>
          <w:p w14:paraId="026CF907" w14:textId="77777777" w:rsidR="004043FE" w:rsidRPr="00B22B66" w:rsidRDefault="004043FE" w:rsidP="005303EF">
            <w:pPr>
              <w:jc w:val="both"/>
              <w:rPr>
                <w:rFonts w:ascii="Arial" w:hAnsi="Arial" w:cs="Arial"/>
                <w:sz w:val="20"/>
                <w:szCs w:val="20"/>
                <w:lang w:val="en-GB"/>
              </w:rPr>
            </w:pPr>
          </w:p>
        </w:tc>
      </w:tr>
      <w:tr w:rsidR="004043FE" w:rsidRPr="00F34494" w14:paraId="373D9E24" w14:textId="77777777" w:rsidTr="005303EF">
        <w:tc>
          <w:tcPr>
            <w:tcW w:w="256" w:type="pct"/>
          </w:tcPr>
          <w:p w14:paraId="1AF0FE01"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17</w:t>
            </w:r>
          </w:p>
        </w:tc>
        <w:tc>
          <w:tcPr>
            <w:tcW w:w="3784" w:type="pct"/>
          </w:tcPr>
          <w:p w14:paraId="2A4D2589"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 xml:space="preserve">In implementation of the recommendation addressed to your authorities, </w:t>
            </w:r>
            <w:r>
              <w:rPr>
                <w:rFonts w:ascii="Arial" w:hAnsi="Arial" w:cs="Arial"/>
                <w:sz w:val="20"/>
                <w:szCs w:val="20"/>
                <w:lang w:val="en-GB"/>
              </w:rPr>
              <w:t>have new sectors of the administration started the collection of data in accordance with the requirements of Article 11, paragraph 1?</w:t>
            </w:r>
          </w:p>
          <w:p w14:paraId="6CA5C2F2" w14:textId="77777777" w:rsidR="004043FE" w:rsidRPr="00B22B66" w:rsidRDefault="004043FE" w:rsidP="005303EF">
            <w:pPr>
              <w:pStyle w:val="NoSpacing"/>
              <w:jc w:val="both"/>
              <w:rPr>
                <w:rFonts w:ascii="Arial" w:hAnsi="Arial" w:cs="Arial"/>
                <w:sz w:val="20"/>
                <w:szCs w:val="20"/>
                <w:lang w:val="en-GB"/>
              </w:rPr>
            </w:pPr>
          </w:p>
        </w:tc>
        <w:tc>
          <w:tcPr>
            <w:tcW w:w="473" w:type="pct"/>
          </w:tcPr>
          <w:p w14:paraId="2E34B76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39000453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376BA249"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75824729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C46A23" w14:paraId="3A22AE2E" w14:textId="77777777" w:rsidTr="005303EF">
        <w:tc>
          <w:tcPr>
            <w:tcW w:w="256" w:type="pct"/>
          </w:tcPr>
          <w:p w14:paraId="51E899D4"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17.1</w:t>
            </w:r>
          </w:p>
        </w:tc>
        <w:tc>
          <w:tcPr>
            <w:tcW w:w="4744" w:type="pct"/>
            <w:gridSpan w:val="3"/>
          </w:tcPr>
          <w:p w14:paraId="6362302E" w14:textId="77777777" w:rsidR="004043FE" w:rsidRDefault="004043FE" w:rsidP="005303EF">
            <w:pPr>
              <w:pStyle w:val="NoSpacing"/>
              <w:jc w:val="both"/>
              <w:rPr>
                <w:rFonts w:ascii="Arial" w:hAnsi="Arial" w:cs="Arial"/>
                <w:sz w:val="20"/>
                <w:szCs w:val="20"/>
                <w:lang w:val="en-GB"/>
              </w:rPr>
            </w:pPr>
            <w:r>
              <w:rPr>
                <w:rFonts w:ascii="Arial" w:hAnsi="Arial" w:cs="Arial"/>
                <w:sz w:val="20"/>
                <w:szCs w:val="20"/>
                <w:lang w:val="en-GB"/>
              </w:rPr>
              <w:t>If yes, please specify which sectors:</w:t>
            </w:r>
          </w:p>
          <w:p w14:paraId="48DF5091" w14:textId="77777777" w:rsidR="004043FE" w:rsidRPr="00B22B66" w:rsidRDefault="004043FE" w:rsidP="005303EF">
            <w:pPr>
              <w:jc w:val="both"/>
              <w:rPr>
                <w:rFonts w:ascii="Arial" w:hAnsi="Arial" w:cs="Arial"/>
                <w:sz w:val="20"/>
                <w:szCs w:val="20"/>
                <w:lang w:val="en-GB"/>
              </w:rPr>
            </w:pPr>
          </w:p>
        </w:tc>
      </w:tr>
      <w:tr w:rsidR="004043FE" w:rsidRPr="00C46A23" w14:paraId="105A4124" w14:textId="77777777" w:rsidTr="005303EF">
        <w:tc>
          <w:tcPr>
            <w:tcW w:w="256" w:type="pct"/>
          </w:tcPr>
          <w:p w14:paraId="5F80FCF1"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17.2</w:t>
            </w:r>
          </w:p>
        </w:tc>
        <w:tc>
          <w:tcPr>
            <w:tcW w:w="4744" w:type="pct"/>
            <w:gridSpan w:val="3"/>
          </w:tcPr>
          <w:p w14:paraId="72748868"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7BA1FC55" w14:textId="77777777" w:rsidR="004043FE" w:rsidRPr="00B22B66" w:rsidRDefault="004043FE" w:rsidP="005303EF">
            <w:pPr>
              <w:jc w:val="both"/>
              <w:rPr>
                <w:rFonts w:ascii="Arial" w:hAnsi="Arial" w:cs="Arial"/>
                <w:sz w:val="20"/>
                <w:szCs w:val="20"/>
                <w:lang w:val="en-GB"/>
              </w:rPr>
            </w:pPr>
          </w:p>
        </w:tc>
      </w:tr>
      <w:tr w:rsidR="004043FE" w:rsidRPr="00F34494" w14:paraId="25C2AD93" w14:textId="77777777" w:rsidTr="005303EF">
        <w:tc>
          <w:tcPr>
            <w:tcW w:w="256" w:type="pct"/>
          </w:tcPr>
          <w:p w14:paraId="7181CA15"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18</w:t>
            </w:r>
          </w:p>
        </w:tc>
        <w:tc>
          <w:tcPr>
            <w:tcW w:w="3784" w:type="pct"/>
          </w:tcPr>
          <w:p w14:paraId="1B3276D3" w14:textId="77777777" w:rsidR="004043FE"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In implementation of the recommendation addressed to your authorities</w:t>
            </w:r>
            <w:r>
              <w:rPr>
                <w:rFonts w:ascii="Arial" w:hAnsi="Arial" w:cs="Arial"/>
                <w:sz w:val="20"/>
                <w:szCs w:val="20"/>
                <w:lang w:val="en-GB"/>
              </w:rPr>
              <w:t xml:space="preserve">, have sectors of the administration </w:t>
            </w:r>
            <w:r w:rsidRPr="00B22B66">
              <w:rPr>
                <w:rFonts w:ascii="Arial" w:hAnsi="Arial" w:cs="Arial"/>
                <w:sz w:val="20"/>
                <w:szCs w:val="20"/>
                <w:lang w:val="en-GB"/>
              </w:rPr>
              <w:t>improved their data collection</w:t>
            </w:r>
            <w:r>
              <w:rPr>
                <w:rFonts w:ascii="Arial" w:hAnsi="Arial" w:cs="Arial"/>
                <w:sz w:val="20"/>
                <w:szCs w:val="20"/>
                <w:lang w:val="en-GB"/>
              </w:rPr>
              <w:t>?</w:t>
            </w:r>
          </w:p>
          <w:p w14:paraId="7A054568" w14:textId="77777777" w:rsidR="004043FE" w:rsidRPr="00B22B66" w:rsidRDefault="004043FE" w:rsidP="005303EF">
            <w:pPr>
              <w:pStyle w:val="NoSpacing"/>
              <w:jc w:val="both"/>
              <w:rPr>
                <w:rFonts w:ascii="Arial" w:hAnsi="Arial" w:cs="Arial"/>
                <w:sz w:val="20"/>
                <w:szCs w:val="20"/>
                <w:lang w:val="en-GB"/>
              </w:rPr>
            </w:pPr>
          </w:p>
        </w:tc>
        <w:tc>
          <w:tcPr>
            <w:tcW w:w="473" w:type="pct"/>
          </w:tcPr>
          <w:p w14:paraId="37448EE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60618817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5C2C2CE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402495210"/>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C46A23" w14:paraId="25E7AB17" w14:textId="77777777" w:rsidTr="005303EF">
        <w:tc>
          <w:tcPr>
            <w:tcW w:w="256" w:type="pct"/>
          </w:tcPr>
          <w:p w14:paraId="3889A137"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18.1</w:t>
            </w:r>
          </w:p>
        </w:tc>
        <w:tc>
          <w:tcPr>
            <w:tcW w:w="4744" w:type="pct"/>
            <w:gridSpan w:val="3"/>
          </w:tcPr>
          <w:p w14:paraId="12FA9965" w14:textId="77777777" w:rsidR="004043FE" w:rsidRDefault="004043FE" w:rsidP="005303EF">
            <w:pPr>
              <w:pStyle w:val="NoSpacing"/>
              <w:jc w:val="both"/>
              <w:rPr>
                <w:rFonts w:ascii="Arial" w:hAnsi="Arial" w:cs="Arial"/>
                <w:sz w:val="20"/>
                <w:szCs w:val="20"/>
                <w:lang w:val="en-GB"/>
              </w:rPr>
            </w:pPr>
            <w:r>
              <w:rPr>
                <w:rFonts w:ascii="Arial" w:hAnsi="Arial" w:cs="Arial"/>
                <w:sz w:val="20"/>
                <w:szCs w:val="20"/>
                <w:lang w:val="en-GB"/>
              </w:rPr>
              <w:t>If yes, please specify which sectors and how, in particular whether new data categories were added:</w:t>
            </w:r>
          </w:p>
          <w:p w14:paraId="32DB6613" w14:textId="77777777" w:rsidR="004043FE" w:rsidRPr="00B22B66" w:rsidRDefault="004043FE" w:rsidP="005303EF">
            <w:pPr>
              <w:jc w:val="both"/>
              <w:rPr>
                <w:rFonts w:ascii="Arial" w:hAnsi="Arial" w:cs="Arial"/>
                <w:sz w:val="20"/>
                <w:szCs w:val="20"/>
                <w:lang w:val="en-GB"/>
              </w:rPr>
            </w:pPr>
          </w:p>
        </w:tc>
      </w:tr>
      <w:tr w:rsidR="004043FE" w:rsidRPr="00C46A23" w14:paraId="1C41FA2E" w14:textId="77777777" w:rsidTr="005303EF">
        <w:tc>
          <w:tcPr>
            <w:tcW w:w="256" w:type="pct"/>
          </w:tcPr>
          <w:p w14:paraId="439B5012" w14:textId="77777777" w:rsidR="004043FE" w:rsidRDefault="004043FE" w:rsidP="005303EF">
            <w:pPr>
              <w:jc w:val="both"/>
              <w:rPr>
                <w:rFonts w:ascii="Arial" w:hAnsi="Arial" w:cs="Arial"/>
                <w:sz w:val="20"/>
                <w:szCs w:val="20"/>
                <w:lang w:val="en-GB"/>
              </w:rPr>
            </w:pPr>
            <w:r>
              <w:rPr>
                <w:rFonts w:ascii="Arial" w:hAnsi="Arial" w:cs="Arial"/>
                <w:sz w:val="20"/>
                <w:szCs w:val="20"/>
                <w:lang w:val="en-GB"/>
              </w:rPr>
              <w:t>18.2</w:t>
            </w:r>
          </w:p>
        </w:tc>
        <w:tc>
          <w:tcPr>
            <w:tcW w:w="4744" w:type="pct"/>
            <w:gridSpan w:val="3"/>
          </w:tcPr>
          <w:p w14:paraId="385B9DA7"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2DBBE4B7" w14:textId="77777777" w:rsidR="004043FE" w:rsidRPr="00B22B66" w:rsidRDefault="004043FE" w:rsidP="005303EF">
            <w:pPr>
              <w:jc w:val="both"/>
              <w:rPr>
                <w:rFonts w:ascii="Arial" w:hAnsi="Arial" w:cs="Arial"/>
                <w:sz w:val="20"/>
                <w:szCs w:val="20"/>
                <w:lang w:val="en-GB"/>
              </w:rPr>
            </w:pPr>
          </w:p>
        </w:tc>
      </w:tr>
      <w:tr w:rsidR="004043FE" w:rsidRPr="00C46A23" w14:paraId="74406C0E" w14:textId="77777777" w:rsidTr="005303EF">
        <w:tc>
          <w:tcPr>
            <w:tcW w:w="256" w:type="pct"/>
            <w:vMerge w:val="restart"/>
          </w:tcPr>
          <w:p w14:paraId="2A2764F1"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19</w:t>
            </w:r>
          </w:p>
        </w:tc>
        <w:tc>
          <w:tcPr>
            <w:tcW w:w="3784" w:type="pct"/>
          </w:tcPr>
          <w:p w14:paraId="44584E2A" w14:textId="77777777" w:rsidR="004043FE" w:rsidRPr="00CF3213" w:rsidRDefault="004043FE" w:rsidP="005303EF">
            <w:pPr>
              <w:pStyle w:val="NoSpacing"/>
              <w:jc w:val="both"/>
              <w:rPr>
                <w:rFonts w:ascii="Arial" w:hAnsi="Arial" w:cs="Arial"/>
                <w:strike/>
                <w:sz w:val="20"/>
                <w:szCs w:val="20"/>
                <w:lang w:val="en-GB"/>
              </w:rPr>
            </w:pPr>
            <w:r w:rsidRPr="00CF3213">
              <w:rPr>
                <w:rFonts w:ascii="Arial" w:hAnsi="Arial" w:cs="Arial"/>
                <w:strike/>
                <w:sz w:val="20"/>
                <w:szCs w:val="20"/>
                <w:lang w:val="en-GB"/>
              </w:rPr>
              <w:t xml:space="preserve">Does statistical data collection by law-enforcement agencies and the judiciary enable cases of violence against women to be tracked </w:t>
            </w:r>
            <w:proofErr w:type="gramStart"/>
            <w:r w:rsidRPr="00CF3213">
              <w:rPr>
                <w:rFonts w:ascii="Arial" w:hAnsi="Arial" w:cs="Arial"/>
                <w:strike/>
                <w:sz w:val="20"/>
                <w:szCs w:val="20"/>
                <w:lang w:val="en-GB"/>
              </w:rPr>
              <w:t>in order to</w:t>
            </w:r>
            <w:proofErr w:type="gramEnd"/>
            <w:r w:rsidRPr="00CF3213">
              <w:rPr>
                <w:rFonts w:ascii="Arial" w:hAnsi="Arial" w:cs="Arial"/>
                <w:strike/>
                <w:sz w:val="20"/>
                <w:szCs w:val="20"/>
                <w:lang w:val="en-GB"/>
              </w:rPr>
              <w:t xml:space="preserve"> indicate:</w:t>
            </w:r>
          </w:p>
        </w:tc>
        <w:tc>
          <w:tcPr>
            <w:tcW w:w="473" w:type="pct"/>
          </w:tcPr>
          <w:p w14:paraId="0ABB6838" w14:textId="77777777" w:rsidR="004043FE" w:rsidRPr="00B22B66" w:rsidRDefault="004043FE" w:rsidP="005303EF">
            <w:pPr>
              <w:jc w:val="both"/>
              <w:rPr>
                <w:rFonts w:ascii="Arial" w:hAnsi="Arial" w:cs="Arial"/>
                <w:sz w:val="20"/>
                <w:szCs w:val="20"/>
                <w:lang w:val="en-GB"/>
              </w:rPr>
            </w:pPr>
          </w:p>
        </w:tc>
        <w:tc>
          <w:tcPr>
            <w:tcW w:w="487" w:type="pct"/>
          </w:tcPr>
          <w:p w14:paraId="5299E05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 </w:t>
            </w:r>
          </w:p>
        </w:tc>
      </w:tr>
      <w:tr w:rsidR="004043FE" w:rsidRPr="00B22B66" w14:paraId="405FC4D6" w14:textId="77777777" w:rsidTr="005303EF">
        <w:tc>
          <w:tcPr>
            <w:tcW w:w="256" w:type="pct"/>
            <w:vMerge/>
          </w:tcPr>
          <w:p w14:paraId="667E37FD" w14:textId="77777777" w:rsidR="004043FE" w:rsidRDefault="004043FE" w:rsidP="005303EF">
            <w:pPr>
              <w:jc w:val="both"/>
              <w:rPr>
                <w:rFonts w:ascii="Arial" w:hAnsi="Arial" w:cs="Arial"/>
                <w:sz w:val="20"/>
                <w:szCs w:val="20"/>
                <w:lang w:val="en-GB"/>
              </w:rPr>
            </w:pPr>
          </w:p>
        </w:tc>
        <w:tc>
          <w:tcPr>
            <w:tcW w:w="3784" w:type="pct"/>
          </w:tcPr>
          <w:p w14:paraId="1336DC20" w14:textId="77777777" w:rsidR="004043FE" w:rsidRPr="00CF3213" w:rsidRDefault="004043FE" w:rsidP="005303EF">
            <w:pPr>
              <w:pStyle w:val="NoSpacing"/>
              <w:numPr>
                <w:ilvl w:val="0"/>
                <w:numId w:val="2"/>
              </w:numPr>
              <w:jc w:val="both"/>
              <w:rPr>
                <w:rFonts w:ascii="Arial" w:hAnsi="Arial" w:cs="Arial"/>
                <w:strike/>
                <w:sz w:val="20"/>
                <w:szCs w:val="20"/>
                <w:lang w:val="en-GB"/>
              </w:rPr>
            </w:pPr>
            <w:r w:rsidRPr="00CF3213">
              <w:rPr>
                <w:rFonts w:ascii="Arial" w:hAnsi="Arial" w:cs="Arial"/>
                <w:strike/>
                <w:sz w:val="20"/>
                <w:szCs w:val="20"/>
                <w:lang w:val="en-GB"/>
              </w:rPr>
              <w:t>Conviction rates</w:t>
            </w:r>
          </w:p>
        </w:tc>
        <w:tc>
          <w:tcPr>
            <w:tcW w:w="473" w:type="pct"/>
          </w:tcPr>
          <w:p w14:paraId="3AA76AB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211735931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43B636C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274517368"/>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136A9BED" w14:textId="77777777" w:rsidTr="005303EF">
        <w:tc>
          <w:tcPr>
            <w:tcW w:w="256" w:type="pct"/>
            <w:vMerge/>
          </w:tcPr>
          <w:p w14:paraId="350F1218" w14:textId="77777777" w:rsidR="004043FE" w:rsidRDefault="004043FE" w:rsidP="005303EF">
            <w:pPr>
              <w:jc w:val="both"/>
              <w:rPr>
                <w:rFonts w:ascii="Arial" w:hAnsi="Arial" w:cs="Arial"/>
                <w:sz w:val="20"/>
                <w:szCs w:val="20"/>
                <w:lang w:val="en-GB"/>
              </w:rPr>
            </w:pPr>
          </w:p>
        </w:tc>
        <w:tc>
          <w:tcPr>
            <w:tcW w:w="3784" w:type="pct"/>
          </w:tcPr>
          <w:p w14:paraId="1E360015" w14:textId="77777777" w:rsidR="004043FE" w:rsidRPr="00CF3213" w:rsidRDefault="004043FE" w:rsidP="005303EF">
            <w:pPr>
              <w:pStyle w:val="NoSpacing"/>
              <w:numPr>
                <w:ilvl w:val="0"/>
                <w:numId w:val="2"/>
              </w:numPr>
              <w:jc w:val="both"/>
              <w:rPr>
                <w:rFonts w:ascii="Arial" w:hAnsi="Arial" w:cs="Arial"/>
                <w:strike/>
                <w:sz w:val="20"/>
                <w:szCs w:val="20"/>
                <w:lang w:val="en-GB"/>
              </w:rPr>
            </w:pPr>
            <w:r w:rsidRPr="00CF3213">
              <w:rPr>
                <w:rFonts w:ascii="Arial" w:hAnsi="Arial" w:cs="Arial"/>
                <w:strike/>
                <w:sz w:val="20"/>
                <w:szCs w:val="20"/>
                <w:lang w:val="en-GB"/>
              </w:rPr>
              <w:t>Types of sentences</w:t>
            </w:r>
          </w:p>
        </w:tc>
        <w:tc>
          <w:tcPr>
            <w:tcW w:w="473" w:type="pct"/>
          </w:tcPr>
          <w:p w14:paraId="18ADE58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2070333942"/>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624BDD0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43463974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0122DCC0" w14:textId="77777777" w:rsidTr="005303EF">
        <w:tc>
          <w:tcPr>
            <w:tcW w:w="256" w:type="pct"/>
            <w:vMerge/>
          </w:tcPr>
          <w:p w14:paraId="7BEC92C9" w14:textId="77777777" w:rsidR="004043FE" w:rsidRDefault="004043FE" w:rsidP="005303EF">
            <w:pPr>
              <w:jc w:val="both"/>
              <w:rPr>
                <w:rFonts w:ascii="Arial" w:hAnsi="Arial" w:cs="Arial"/>
                <w:sz w:val="20"/>
                <w:szCs w:val="20"/>
                <w:lang w:val="en-GB"/>
              </w:rPr>
            </w:pPr>
          </w:p>
        </w:tc>
        <w:tc>
          <w:tcPr>
            <w:tcW w:w="3784" w:type="pct"/>
          </w:tcPr>
          <w:p w14:paraId="3DC811FF" w14:textId="77777777" w:rsidR="004043FE" w:rsidRPr="00CF3213" w:rsidRDefault="004043FE" w:rsidP="005303EF">
            <w:pPr>
              <w:pStyle w:val="NoSpacing"/>
              <w:numPr>
                <w:ilvl w:val="0"/>
                <w:numId w:val="2"/>
              </w:numPr>
              <w:jc w:val="both"/>
              <w:rPr>
                <w:rFonts w:ascii="Arial" w:hAnsi="Arial" w:cs="Arial"/>
                <w:strike/>
                <w:sz w:val="20"/>
                <w:szCs w:val="20"/>
                <w:lang w:val="en-GB"/>
              </w:rPr>
            </w:pPr>
            <w:r w:rsidRPr="00CF3213">
              <w:rPr>
                <w:rFonts w:ascii="Arial" w:hAnsi="Arial" w:cs="Arial"/>
                <w:strike/>
                <w:sz w:val="20"/>
                <w:szCs w:val="20"/>
                <w:lang w:val="en-GB"/>
              </w:rPr>
              <w:t>Attrition rates</w:t>
            </w:r>
          </w:p>
        </w:tc>
        <w:tc>
          <w:tcPr>
            <w:tcW w:w="473" w:type="pct"/>
          </w:tcPr>
          <w:p w14:paraId="3F67298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34055277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73B1A56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38023940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788626E7" w14:textId="77777777" w:rsidTr="005303EF">
        <w:tc>
          <w:tcPr>
            <w:tcW w:w="256" w:type="pct"/>
            <w:vMerge/>
          </w:tcPr>
          <w:p w14:paraId="317B6920" w14:textId="77777777" w:rsidR="004043FE" w:rsidRDefault="004043FE" w:rsidP="005303EF">
            <w:pPr>
              <w:jc w:val="both"/>
              <w:rPr>
                <w:rFonts w:ascii="Arial" w:hAnsi="Arial" w:cs="Arial"/>
                <w:sz w:val="20"/>
                <w:szCs w:val="20"/>
                <w:lang w:val="en-GB"/>
              </w:rPr>
            </w:pPr>
          </w:p>
        </w:tc>
        <w:tc>
          <w:tcPr>
            <w:tcW w:w="3784" w:type="pct"/>
          </w:tcPr>
          <w:p w14:paraId="667CAD04" w14:textId="77777777" w:rsidR="004043FE" w:rsidRPr="00CF3213" w:rsidRDefault="004043FE" w:rsidP="005303EF">
            <w:pPr>
              <w:pStyle w:val="NoSpacing"/>
              <w:numPr>
                <w:ilvl w:val="0"/>
                <w:numId w:val="2"/>
              </w:numPr>
              <w:jc w:val="both"/>
              <w:rPr>
                <w:rFonts w:ascii="Arial" w:hAnsi="Arial" w:cs="Arial"/>
                <w:strike/>
                <w:sz w:val="20"/>
                <w:szCs w:val="20"/>
                <w:lang w:val="en-GB"/>
              </w:rPr>
            </w:pPr>
            <w:r w:rsidRPr="00CF3213">
              <w:rPr>
                <w:rFonts w:ascii="Arial" w:hAnsi="Arial" w:cs="Arial"/>
                <w:strike/>
                <w:sz w:val="20"/>
                <w:szCs w:val="20"/>
                <w:lang w:val="en-GB"/>
              </w:rPr>
              <w:t>Time-barred proceedings</w:t>
            </w:r>
          </w:p>
        </w:tc>
        <w:tc>
          <w:tcPr>
            <w:tcW w:w="473" w:type="pct"/>
          </w:tcPr>
          <w:p w14:paraId="5806673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85271918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08B30C77" w14:textId="77777777" w:rsidR="004043FE"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81744332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57F1F66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N/A  </w:t>
            </w:r>
            <w:sdt>
              <w:sdtPr>
                <w:rPr>
                  <w:rFonts w:ascii="Arial" w:hAnsi="Arial" w:cs="Arial"/>
                  <w:sz w:val="20"/>
                  <w:szCs w:val="20"/>
                  <w:lang w:val="en-GB"/>
                </w:rPr>
                <w:id w:val="870034267"/>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r w:rsidRPr="00B22B66">
              <w:rPr>
                <w:rFonts w:ascii="Arial" w:hAnsi="Arial" w:cs="Arial"/>
                <w:sz w:val="20"/>
                <w:szCs w:val="20"/>
                <w:lang w:val="en-GB"/>
              </w:rPr>
              <w:t xml:space="preserve">            </w:t>
            </w:r>
          </w:p>
        </w:tc>
      </w:tr>
      <w:tr w:rsidR="004043FE" w:rsidRPr="00C46A23" w14:paraId="00D3B463" w14:textId="77777777" w:rsidTr="005303EF">
        <w:tc>
          <w:tcPr>
            <w:tcW w:w="256" w:type="pct"/>
          </w:tcPr>
          <w:p w14:paraId="4D8F5E2F"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20</w:t>
            </w:r>
          </w:p>
        </w:tc>
        <w:tc>
          <w:tcPr>
            <w:tcW w:w="4744" w:type="pct"/>
            <w:gridSpan w:val="3"/>
          </w:tcPr>
          <w:p w14:paraId="101D0B11" w14:textId="77777777" w:rsidR="004043FE" w:rsidRPr="00CF3213" w:rsidRDefault="004043FE" w:rsidP="005303EF">
            <w:pPr>
              <w:pStyle w:val="NoSpacing"/>
              <w:jc w:val="both"/>
              <w:rPr>
                <w:rFonts w:ascii="Arial" w:hAnsi="Arial" w:cs="Arial"/>
                <w:strike/>
                <w:sz w:val="20"/>
                <w:szCs w:val="20"/>
                <w:lang w:val="en-GB"/>
              </w:rPr>
            </w:pPr>
            <w:r w:rsidRPr="00CF3213">
              <w:rPr>
                <w:rFonts w:ascii="Arial" w:hAnsi="Arial" w:cs="Arial"/>
                <w:strike/>
                <w:sz w:val="20"/>
                <w:szCs w:val="20"/>
                <w:lang w:val="en-GB"/>
              </w:rPr>
              <w:t>As regards population-based surveys, please indicate any survey conducted since the publication of GREVIO’s baseline evaluation report, while specifying the forms of violence covered:</w:t>
            </w:r>
          </w:p>
          <w:p w14:paraId="453E446C" w14:textId="77777777" w:rsidR="004043FE" w:rsidRPr="00CF3213" w:rsidRDefault="004043FE" w:rsidP="005303EF">
            <w:pPr>
              <w:jc w:val="both"/>
              <w:rPr>
                <w:rFonts w:ascii="Arial" w:hAnsi="Arial" w:cs="Arial"/>
                <w:strike/>
                <w:sz w:val="20"/>
                <w:szCs w:val="20"/>
                <w:lang w:val="en-GB"/>
              </w:rPr>
            </w:pPr>
            <w:r w:rsidRPr="00CF3213">
              <w:rPr>
                <w:rFonts w:ascii="Arial" w:hAnsi="Arial" w:cs="Arial"/>
                <w:strike/>
                <w:sz w:val="20"/>
                <w:szCs w:val="20"/>
                <w:lang w:val="en-GB"/>
              </w:rPr>
              <w:t xml:space="preserve"> </w:t>
            </w:r>
          </w:p>
        </w:tc>
      </w:tr>
      <w:tr w:rsidR="004043FE" w:rsidRPr="00C46A23" w14:paraId="72FA859E" w14:textId="77777777" w:rsidTr="005303EF">
        <w:tc>
          <w:tcPr>
            <w:tcW w:w="256" w:type="pct"/>
          </w:tcPr>
          <w:p w14:paraId="54BBE293"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21</w:t>
            </w:r>
          </w:p>
        </w:tc>
        <w:tc>
          <w:tcPr>
            <w:tcW w:w="4744" w:type="pct"/>
            <w:gridSpan w:val="3"/>
          </w:tcPr>
          <w:p w14:paraId="46F00C7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In case your authorities have taken further measures</w:t>
            </w:r>
            <w:r>
              <w:rPr>
                <w:rFonts w:ascii="Arial" w:hAnsi="Arial" w:cs="Arial"/>
                <w:sz w:val="20"/>
                <w:szCs w:val="20"/>
                <w:lang w:val="en-GB"/>
              </w:rPr>
              <w:t xml:space="preserve"> contributing</w:t>
            </w:r>
            <w:r w:rsidRPr="00B22B66">
              <w:rPr>
                <w:rFonts w:ascii="Arial" w:hAnsi="Arial" w:cs="Arial"/>
                <w:sz w:val="20"/>
                <w:szCs w:val="20"/>
                <w:lang w:val="en-GB"/>
              </w:rPr>
              <w:t xml:space="preserve"> to</w:t>
            </w:r>
            <w:r>
              <w:rPr>
                <w:rFonts w:ascii="Arial" w:hAnsi="Arial" w:cs="Arial"/>
                <w:sz w:val="20"/>
                <w:szCs w:val="20"/>
                <w:lang w:val="en-GB"/>
              </w:rPr>
              <w:t xml:space="preserve"> the</w:t>
            </w:r>
            <w:r w:rsidRPr="00B22B66">
              <w:rPr>
                <w:rFonts w:ascii="Arial" w:hAnsi="Arial" w:cs="Arial"/>
                <w:sz w:val="20"/>
                <w:szCs w:val="20"/>
                <w:lang w:val="en-GB"/>
              </w:rPr>
              <w:t xml:space="preserve"> implement</w:t>
            </w:r>
            <w:r>
              <w:rPr>
                <w:rFonts w:ascii="Arial" w:hAnsi="Arial" w:cs="Arial"/>
                <w:sz w:val="20"/>
                <w:szCs w:val="20"/>
                <w:lang w:val="en-GB"/>
              </w:rPr>
              <w:t>ation of</w:t>
            </w:r>
            <w:r w:rsidRPr="00B22B66">
              <w:rPr>
                <w:rFonts w:ascii="Arial" w:hAnsi="Arial" w:cs="Arial"/>
                <w:sz w:val="20"/>
                <w:szCs w:val="20"/>
                <w:lang w:val="en-GB"/>
              </w:rPr>
              <w:t xml:space="preserve"> recommendations </w:t>
            </w:r>
            <w:r>
              <w:rPr>
                <w:rFonts w:ascii="Arial" w:hAnsi="Arial" w:cs="Arial"/>
                <w:sz w:val="20"/>
                <w:szCs w:val="20"/>
                <w:lang w:val="en-GB"/>
              </w:rPr>
              <w:t>in relation to Article 11</w:t>
            </w:r>
            <w:r w:rsidRPr="00B22B66">
              <w:rPr>
                <w:rFonts w:ascii="Arial" w:hAnsi="Arial" w:cs="Arial"/>
                <w:sz w:val="20"/>
                <w:szCs w:val="20"/>
                <w:lang w:val="en-GB"/>
              </w:rPr>
              <w:t xml:space="preserve">, which were not covered by the questions above, please report on these measures [word limit: </w:t>
            </w:r>
            <w:r>
              <w:rPr>
                <w:rFonts w:ascii="Arial" w:hAnsi="Arial" w:cs="Arial"/>
                <w:sz w:val="20"/>
                <w:szCs w:val="20"/>
                <w:lang w:val="en-GB"/>
              </w:rPr>
              <w:t>1000 words</w:t>
            </w:r>
            <w:r w:rsidRPr="00B22B66">
              <w:rPr>
                <w:rFonts w:ascii="Arial" w:hAnsi="Arial" w:cs="Arial"/>
                <w:sz w:val="20"/>
                <w:szCs w:val="20"/>
                <w:lang w:val="en-GB"/>
              </w:rPr>
              <w:t>]:</w:t>
            </w:r>
          </w:p>
          <w:p w14:paraId="021B78EB" w14:textId="77777777" w:rsidR="004043FE" w:rsidRPr="00B22B66" w:rsidRDefault="004043FE" w:rsidP="005303EF">
            <w:pPr>
              <w:jc w:val="both"/>
              <w:rPr>
                <w:rFonts w:ascii="Arial" w:hAnsi="Arial" w:cs="Arial"/>
                <w:sz w:val="20"/>
                <w:szCs w:val="20"/>
                <w:lang w:val="en-GB"/>
              </w:rPr>
            </w:pPr>
          </w:p>
        </w:tc>
      </w:tr>
      <w:tr w:rsidR="004043FE" w:rsidRPr="00C46A23" w14:paraId="1CCE8DF2" w14:textId="77777777" w:rsidTr="005303EF">
        <w:tc>
          <w:tcPr>
            <w:tcW w:w="5000" w:type="pct"/>
            <w:gridSpan w:val="4"/>
          </w:tcPr>
          <w:p w14:paraId="0FE4EBB9" w14:textId="77777777" w:rsidR="004043FE" w:rsidRPr="00B22B66" w:rsidRDefault="004043FE" w:rsidP="005303EF">
            <w:pPr>
              <w:pStyle w:val="NoSpacing"/>
              <w:jc w:val="both"/>
              <w:rPr>
                <w:rFonts w:ascii="Arial" w:hAnsi="Arial" w:cs="Arial"/>
                <w:sz w:val="20"/>
                <w:szCs w:val="20"/>
                <w:lang w:val="en-GB"/>
              </w:rPr>
            </w:pPr>
          </w:p>
          <w:p w14:paraId="5C33E335"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Custody, visitation rights and safety (Article 31)</w:t>
            </w:r>
          </w:p>
          <w:p w14:paraId="4DA061A3" w14:textId="77777777" w:rsidR="004043FE" w:rsidRPr="00B22B66" w:rsidRDefault="004043FE" w:rsidP="005303EF">
            <w:pPr>
              <w:jc w:val="both"/>
              <w:rPr>
                <w:rFonts w:ascii="Arial" w:hAnsi="Arial" w:cs="Arial"/>
                <w:sz w:val="20"/>
                <w:szCs w:val="20"/>
                <w:lang w:val="en-GB"/>
              </w:rPr>
            </w:pPr>
          </w:p>
        </w:tc>
      </w:tr>
      <w:tr w:rsidR="004043FE" w:rsidRPr="00B22B66" w14:paraId="014541F3" w14:textId="77777777" w:rsidTr="005303EF">
        <w:tc>
          <w:tcPr>
            <w:tcW w:w="256" w:type="pct"/>
          </w:tcPr>
          <w:p w14:paraId="3B284DB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2</w:t>
            </w:r>
          </w:p>
        </w:tc>
        <w:tc>
          <w:tcPr>
            <w:tcW w:w="3784" w:type="pct"/>
          </w:tcPr>
          <w:p w14:paraId="14392B70"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Have your authorities taken measures</w:t>
            </w:r>
            <w:r>
              <w:rPr>
                <w:rFonts w:ascii="Arial" w:hAnsi="Arial" w:cs="Arial"/>
                <w:sz w:val="20"/>
                <w:szCs w:val="20"/>
                <w:lang w:val="en-GB"/>
              </w:rPr>
              <w:t xml:space="preserve"> contributing</w:t>
            </w:r>
            <w:r w:rsidRPr="00B22B66">
              <w:rPr>
                <w:rFonts w:ascii="Arial" w:hAnsi="Arial" w:cs="Arial"/>
                <w:sz w:val="20"/>
                <w:szCs w:val="20"/>
                <w:lang w:val="en-GB"/>
              </w:rPr>
              <w:t xml:space="preserve"> to ensure that </w:t>
            </w:r>
            <w:r>
              <w:rPr>
                <w:rFonts w:ascii="Arial" w:hAnsi="Arial" w:cs="Arial"/>
                <w:sz w:val="20"/>
                <w:szCs w:val="20"/>
                <w:lang w:val="en-GB"/>
              </w:rPr>
              <w:t>incidents of</w:t>
            </w:r>
            <w:r w:rsidRPr="00B22B66">
              <w:rPr>
                <w:rFonts w:ascii="Arial" w:hAnsi="Arial" w:cs="Arial"/>
                <w:sz w:val="20"/>
                <w:szCs w:val="20"/>
                <w:lang w:val="en-GB"/>
              </w:rPr>
              <w:t xml:space="preserve"> violence </w:t>
            </w:r>
            <w:r>
              <w:rPr>
                <w:rFonts w:ascii="Arial" w:hAnsi="Arial" w:cs="Arial"/>
                <w:sz w:val="20"/>
                <w:szCs w:val="20"/>
                <w:lang w:val="en-GB"/>
              </w:rPr>
              <w:t xml:space="preserve">covered by the scope of the Istanbul Convention are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in the determination of custody and visitation rights of children, notably by judicial authorities</w:t>
            </w:r>
            <w:r w:rsidRPr="00B22B66">
              <w:rPr>
                <w:rFonts w:ascii="Arial" w:hAnsi="Arial" w:cs="Arial"/>
                <w:sz w:val="20"/>
                <w:szCs w:val="20"/>
                <w:lang w:val="en-GB"/>
              </w:rPr>
              <w:t>?</w:t>
            </w:r>
          </w:p>
          <w:p w14:paraId="70441AA3" w14:textId="77777777" w:rsidR="004043FE" w:rsidRPr="00B22B66" w:rsidRDefault="004043FE" w:rsidP="005303EF">
            <w:pPr>
              <w:pStyle w:val="NoSpacing"/>
              <w:jc w:val="both"/>
              <w:rPr>
                <w:rFonts w:ascii="Arial" w:hAnsi="Arial" w:cs="Arial"/>
                <w:sz w:val="20"/>
                <w:szCs w:val="20"/>
                <w:lang w:val="en-GB"/>
              </w:rPr>
            </w:pPr>
          </w:p>
        </w:tc>
        <w:tc>
          <w:tcPr>
            <w:tcW w:w="473" w:type="pct"/>
          </w:tcPr>
          <w:p w14:paraId="7FBECCD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39817178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55C4FDB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913042967"/>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C46A23" w14:paraId="263989E1" w14:textId="77777777" w:rsidTr="005303EF">
        <w:tc>
          <w:tcPr>
            <w:tcW w:w="256" w:type="pct"/>
          </w:tcPr>
          <w:p w14:paraId="58FFC82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2</w:t>
            </w:r>
            <w:r w:rsidRPr="00B22B66">
              <w:rPr>
                <w:rFonts w:ascii="Arial" w:hAnsi="Arial" w:cs="Arial"/>
                <w:sz w:val="20"/>
                <w:szCs w:val="20"/>
                <w:lang w:val="en-GB"/>
              </w:rPr>
              <w:t>.1</w:t>
            </w:r>
          </w:p>
        </w:tc>
        <w:tc>
          <w:tcPr>
            <w:tcW w:w="4744" w:type="pct"/>
            <w:gridSpan w:val="3"/>
          </w:tcPr>
          <w:p w14:paraId="67AED8A3"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 xml:space="preserve">If yes, please specify how this has been done (by legislative amendments or other means) </w:t>
            </w:r>
          </w:p>
          <w:p w14:paraId="39B9C14D" w14:textId="77777777" w:rsidR="004043FE" w:rsidRPr="00B22B66" w:rsidRDefault="004043FE" w:rsidP="005303EF">
            <w:pPr>
              <w:pStyle w:val="NoSpacing"/>
              <w:jc w:val="both"/>
              <w:rPr>
                <w:rFonts w:ascii="Arial" w:hAnsi="Arial" w:cs="Arial"/>
                <w:sz w:val="20"/>
                <w:szCs w:val="20"/>
                <w:lang w:val="en-GB"/>
              </w:rPr>
            </w:pPr>
          </w:p>
        </w:tc>
      </w:tr>
      <w:tr w:rsidR="004043FE" w:rsidRPr="00C46A23" w14:paraId="1C1FF429" w14:textId="77777777" w:rsidTr="005303EF">
        <w:tc>
          <w:tcPr>
            <w:tcW w:w="256" w:type="pct"/>
          </w:tcPr>
          <w:p w14:paraId="086B4D9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2</w:t>
            </w:r>
            <w:r w:rsidRPr="00B22B66">
              <w:rPr>
                <w:rFonts w:ascii="Arial" w:hAnsi="Arial" w:cs="Arial"/>
                <w:sz w:val="20"/>
                <w:szCs w:val="20"/>
              </w:rPr>
              <w:t>.2</w:t>
            </w:r>
          </w:p>
        </w:tc>
        <w:tc>
          <w:tcPr>
            <w:tcW w:w="4744" w:type="pct"/>
            <w:gridSpan w:val="3"/>
          </w:tcPr>
          <w:p w14:paraId="178C4CF6"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 xml:space="preserve">If yes, please specify how the above obligation is implemented in practice, including by providing data indicating to what extent </w:t>
            </w:r>
            <w:r>
              <w:rPr>
                <w:rFonts w:ascii="Arial" w:hAnsi="Arial" w:cs="Arial"/>
                <w:sz w:val="20"/>
                <w:szCs w:val="20"/>
                <w:lang w:val="en-GB"/>
              </w:rPr>
              <w:t>judicial authorities</w:t>
            </w:r>
            <w:r w:rsidRPr="00B22B66">
              <w:rPr>
                <w:rFonts w:ascii="Arial" w:hAnsi="Arial" w:cs="Arial"/>
                <w:sz w:val="20"/>
                <w:szCs w:val="20"/>
                <w:lang w:val="en-GB"/>
              </w:rPr>
              <w:t xml:space="preserve"> consider all issues related to violence against women in their decisions on custody and visitation rights</w:t>
            </w:r>
            <w:r>
              <w:rPr>
                <w:rFonts w:ascii="Arial" w:hAnsi="Arial" w:cs="Arial"/>
                <w:sz w:val="20"/>
                <w:szCs w:val="20"/>
                <w:lang w:val="en-GB"/>
              </w:rPr>
              <w:t>:</w:t>
            </w:r>
          </w:p>
          <w:p w14:paraId="7C712832" w14:textId="77777777" w:rsidR="004043FE" w:rsidRPr="00B22B66" w:rsidRDefault="004043FE" w:rsidP="005303EF">
            <w:pPr>
              <w:pStyle w:val="NoSpacing"/>
              <w:jc w:val="both"/>
              <w:rPr>
                <w:rFonts w:ascii="Arial" w:hAnsi="Arial" w:cs="Arial"/>
                <w:sz w:val="20"/>
                <w:szCs w:val="20"/>
                <w:lang w:val="en-GB"/>
              </w:rPr>
            </w:pPr>
          </w:p>
        </w:tc>
      </w:tr>
      <w:tr w:rsidR="004043FE" w:rsidRPr="00C46A23" w14:paraId="791CE4D9" w14:textId="77777777" w:rsidTr="005303EF">
        <w:tc>
          <w:tcPr>
            <w:tcW w:w="256" w:type="pct"/>
          </w:tcPr>
          <w:p w14:paraId="10E69540"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22.3</w:t>
            </w:r>
          </w:p>
        </w:tc>
        <w:tc>
          <w:tcPr>
            <w:tcW w:w="4744" w:type="pct"/>
            <w:gridSpan w:val="3"/>
          </w:tcPr>
          <w:p w14:paraId="78F86F3F"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6DD0AA29" w14:textId="77777777" w:rsidR="004043FE" w:rsidRPr="00B22B66" w:rsidRDefault="004043FE" w:rsidP="005303EF">
            <w:pPr>
              <w:pStyle w:val="NoSpacing"/>
              <w:jc w:val="both"/>
              <w:rPr>
                <w:rFonts w:ascii="Arial" w:hAnsi="Arial" w:cs="Arial"/>
                <w:sz w:val="20"/>
                <w:szCs w:val="20"/>
                <w:lang w:val="en-GB"/>
              </w:rPr>
            </w:pPr>
          </w:p>
        </w:tc>
      </w:tr>
      <w:tr w:rsidR="004043FE" w:rsidRPr="00B22B66" w14:paraId="5A025F33" w14:textId="77777777" w:rsidTr="005303EF">
        <w:tc>
          <w:tcPr>
            <w:tcW w:w="256" w:type="pct"/>
          </w:tcPr>
          <w:p w14:paraId="64843FB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3</w:t>
            </w:r>
          </w:p>
        </w:tc>
        <w:tc>
          <w:tcPr>
            <w:tcW w:w="3784" w:type="pct"/>
          </w:tcPr>
          <w:p w14:paraId="408CEBBB"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 xml:space="preserve">Have your authorities taken measures </w:t>
            </w:r>
            <w:r>
              <w:rPr>
                <w:rFonts w:ascii="Arial" w:hAnsi="Arial" w:cs="Arial"/>
                <w:sz w:val="20"/>
                <w:szCs w:val="20"/>
                <w:lang w:val="en-GB"/>
              </w:rPr>
              <w:t xml:space="preserve">contributing </w:t>
            </w:r>
            <w:r w:rsidRPr="00B22B66">
              <w:rPr>
                <w:rFonts w:ascii="Arial" w:hAnsi="Arial" w:cs="Arial"/>
                <w:sz w:val="20"/>
                <w:szCs w:val="20"/>
                <w:lang w:val="en-GB"/>
              </w:rPr>
              <w:t>to ensure that visitation rights do not jeopardise the rights and safety of the victim or children?</w:t>
            </w:r>
          </w:p>
          <w:p w14:paraId="793C2AC3" w14:textId="77777777" w:rsidR="004043FE" w:rsidRPr="00B22B66" w:rsidRDefault="004043FE" w:rsidP="005303EF">
            <w:pPr>
              <w:pStyle w:val="NoSpacing"/>
              <w:jc w:val="both"/>
              <w:rPr>
                <w:rFonts w:ascii="Arial" w:hAnsi="Arial" w:cs="Arial"/>
                <w:sz w:val="20"/>
                <w:szCs w:val="20"/>
                <w:lang w:val="en-GB"/>
              </w:rPr>
            </w:pPr>
          </w:p>
        </w:tc>
        <w:tc>
          <w:tcPr>
            <w:tcW w:w="473" w:type="pct"/>
          </w:tcPr>
          <w:p w14:paraId="1441862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69697545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30C3939B"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408455380"/>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37BB9" w14:paraId="7B4D5615" w14:textId="77777777" w:rsidTr="005303EF">
        <w:tc>
          <w:tcPr>
            <w:tcW w:w="256" w:type="pct"/>
          </w:tcPr>
          <w:p w14:paraId="280B02B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3</w:t>
            </w:r>
            <w:r w:rsidRPr="00B22B66">
              <w:rPr>
                <w:rFonts w:ascii="Arial" w:hAnsi="Arial" w:cs="Arial"/>
                <w:sz w:val="20"/>
                <w:szCs w:val="20"/>
                <w:lang w:val="en-GB"/>
              </w:rPr>
              <w:t>.1</w:t>
            </w:r>
          </w:p>
        </w:tc>
        <w:tc>
          <w:tcPr>
            <w:tcW w:w="4744" w:type="pct"/>
            <w:gridSpan w:val="3"/>
          </w:tcPr>
          <w:p w14:paraId="4974027E"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If yes, please specify:</w:t>
            </w:r>
          </w:p>
          <w:p w14:paraId="029077B7" w14:textId="77777777" w:rsidR="004043FE" w:rsidRPr="00B22B66" w:rsidRDefault="004043FE" w:rsidP="005303EF">
            <w:pPr>
              <w:jc w:val="both"/>
              <w:rPr>
                <w:rFonts w:ascii="Arial" w:hAnsi="Arial" w:cs="Arial"/>
                <w:sz w:val="20"/>
                <w:szCs w:val="20"/>
                <w:lang w:val="en-GB"/>
              </w:rPr>
            </w:pPr>
          </w:p>
        </w:tc>
      </w:tr>
      <w:tr w:rsidR="004043FE" w:rsidRPr="00C46A23" w14:paraId="4ACE712A" w14:textId="77777777" w:rsidTr="005303EF">
        <w:tc>
          <w:tcPr>
            <w:tcW w:w="256" w:type="pct"/>
          </w:tcPr>
          <w:p w14:paraId="60EC6315"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23.2</w:t>
            </w:r>
          </w:p>
        </w:tc>
        <w:tc>
          <w:tcPr>
            <w:tcW w:w="4744" w:type="pct"/>
            <w:gridSpan w:val="3"/>
          </w:tcPr>
          <w:p w14:paraId="67A20C58"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4EC08580" w14:textId="77777777" w:rsidR="004043FE" w:rsidRPr="00B22B66" w:rsidRDefault="004043FE" w:rsidP="005303EF">
            <w:pPr>
              <w:pStyle w:val="NoSpacing"/>
              <w:jc w:val="both"/>
              <w:rPr>
                <w:rFonts w:ascii="Arial" w:hAnsi="Arial" w:cs="Arial"/>
                <w:sz w:val="20"/>
                <w:szCs w:val="20"/>
                <w:lang w:val="en-GB"/>
              </w:rPr>
            </w:pPr>
          </w:p>
        </w:tc>
      </w:tr>
      <w:tr w:rsidR="004043FE" w:rsidRPr="00C46A23" w14:paraId="72EBA6EF" w14:textId="77777777" w:rsidTr="005303EF">
        <w:tc>
          <w:tcPr>
            <w:tcW w:w="256" w:type="pct"/>
          </w:tcPr>
          <w:p w14:paraId="6CD8472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4</w:t>
            </w:r>
          </w:p>
        </w:tc>
        <w:tc>
          <w:tcPr>
            <w:tcW w:w="4744" w:type="pct"/>
            <w:gridSpan w:val="3"/>
          </w:tcPr>
          <w:p w14:paraId="402E766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In case your authorities have taken further measures</w:t>
            </w:r>
            <w:r>
              <w:rPr>
                <w:rFonts w:ascii="Arial" w:hAnsi="Arial" w:cs="Arial"/>
                <w:sz w:val="20"/>
                <w:szCs w:val="20"/>
                <w:lang w:val="en-GB"/>
              </w:rPr>
              <w:t xml:space="preserve"> contributing</w:t>
            </w:r>
            <w:r w:rsidRPr="00B22B66">
              <w:rPr>
                <w:rFonts w:ascii="Arial" w:hAnsi="Arial" w:cs="Arial"/>
                <w:sz w:val="20"/>
                <w:szCs w:val="20"/>
                <w:lang w:val="en-GB"/>
              </w:rPr>
              <w:t xml:space="preserve"> to </w:t>
            </w:r>
            <w:r>
              <w:rPr>
                <w:rFonts w:ascii="Arial" w:hAnsi="Arial" w:cs="Arial"/>
                <w:sz w:val="20"/>
                <w:szCs w:val="20"/>
                <w:lang w:val="en-GB"/>
              </w:rPr>
              <w:t xml:space="preserve">the </w:t>
            </w:r>
            <w:r w:rsidRPr="00B22B66">
              <w:rPr>
                <w:rFonts w:ascii="Arial" w:hAnsi="Arial" w:cs="Arial"/>
                <w:sz w:val="20"/>
                <w:szCs w:val="20"/>
                <w:lang w:val="en-GB"/>
              </w:rPr>
              <w:t>implement</w:t>
            </w:r>
            <w:r>
              <w:rPr>
                <w:rFonts w:ascii="Arial" w:hAnsi="Arial" w:cs="Arial"/>
                <w:sz w:val="20"/>
                <w:szCs w:val="20"/>
                <w:lang w:val="en-GB"/>
              </w:rPr>
              <w:t>ation of</w:t>
            </w:r>
            <w:r w:rsidRPr="00B22B66">
              <w:rPr>
                <w:rFonts w:ascii="Arial" w:hAnsi="Arial" w:cs="Arial"/>
                <w:sz w:val="20"/>
                <w:szCs w:val="20"/>
                <w:lang w:val="en-GB"/>
              </w:rPr>
              <w:t xml:space="preserve"> recommendations </w:t>
            </w:r>
            <w:r>
              <w:rPr>
                <w:rFonts w:ascii="Arial" w:hAnsi="Arial" w:cs="Arial"/>
                <w:sz w:val="20"/>
                <w:szCs w:val="20"/>
                <w:lang w:val="en-GB"/>
              </w:rPr>
              <w:t>in relation to Article 31</w:t>
            </w:r>
            <w:r w:rsidRPr="00B22B66">
              <w:rPr>
                <w:rFonts w:ascii="Arial" w:hAnsi="Arial" w:cs="Arial"/>
                <w:sz w:val="20"/>
                <w:szCs w:val="20"/>
                <w:lang w:val="en-GB"/>
              </w:rPr>
              <w:t xml:space="preserve">, which were not covered by the questions above, please report on these measures [word limit: </w:t>
            </w:r>
            <w:r>
              <w:rPr>
                <w:rFonts w:ascii="Arial" w:hAnsi="Arial" w:cs="Arial"/>
                <w:sz w:val="20"/>
                <w:szCs w:val="20"/>
                <w:lang w:val="en-GB"/>
              </w:rPr>
              <w:t>1000 words</w:t>
            </w:r>
            <w:r w:rsidRPr="00B22B66">
              <w:rPr>
                <w:rFonts w:ascii="Arial" w:hAnsi="Arial" w:cs="Arial"/>
                <w:sz w:val="20"/>
                <w:szCs w:val="20"/>
                <w:lang w:val="en-GB"/>
              </w:rPr>
              <w:t>]:</w:t>
            </w:r>
          </w:p>
          <w:p w14:paraId="518192DA" w14:textId="77777777" w:rsidR="004043FE" w:rsidRPr="00B22B66" w:rsidRDefault="004043FE" w:rsidP="005303EF">
            <w:pPr>
              <w:jc w:val="both"/>
              <w:rPr>
                <w:rFonts w:ascii="Arial" w:hAnsi="Arial" w:cs="Arial"/>
                <w:sz w:val="20"/>
                <w:szCs w:val="20"/>
                <w:lang w:val="en-GB"/>
              </w:rPr>
            </w:pPr>
          </w:p>
        </w:tc>
      </w:tr>
      <w:tr w:rsidR="004043FE" w:rsidRPr="00B22B66" w14:paraId="27837CA6" w14:textId="77777777" w:rsidTr="005303EF">
        <w:tc>
          <w:tcPr>
            <w:tcW w:w="5000" w:type="pct"/>
            <w:gridSpan w:val="4"/>
          </w:tcPr>
          <w:p w14:paraId="557014AF" w14:textId="77777777" w:rsidR="004043FE" w:rsidRPr="00B22B66" w:rsidRDefault="004043FE" w:rsidP="005303EF">
            <w:pPr>
              <w:pStyle w:val="NoSpacing"/>
              <w:jc w:val="both"/>
              <w:rPr>
                <w:rFonts w:ascii="Arial" w:hAnsi="Arial" w:cs="Arial"/>
                <w:sz w:val="20"/>
                <w:szCs w:val="20"/>
                <w:lang w:val="en-GB"/>
              </w:rPr>
            </w:pPr>
          </w:p>
          <w:p w14:paraId="47D67323"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Immediate response, prevention, and protection (Article 50)</w:t>
            </w:r>
          </w:p>
          <w:p w14:paraId="090BDF55" w14:textId="77777777" w:rsidR="004043FE" w:rsidRPr="00B22B66" w:rsidRDefault="004043FE" w:rsidP="005303EF">
            <w:pPr>
              <w:jc w:val="both"/>
              <w:rPr>
                <w:rFonts w:ascii="Arial" w:hAnsi="Arial" w:cs="Arial"/>
                <w:sz w:val="20"/>
                <w:szCs w:val="20"/>
                <w:lang w:val="en-GB"/>
              </w:rPr>
            </w:pPr>
          </w:p>
        </w:tc>
      </w:tr>
      <w:tr w:rsidR="004043FE" w:rsidRPr="00C46A23" w14:paraId="4B0A52DB" w14:textId="77777777" w:rsidTr="005303EF">
        <w:tc>
          <w:tcPr>
            <w:tcW w:w="256" w:type="pct"/>
            <w:vMerge w:val="restart"/>
          </w:tcPr>
          <w:p w14:paraId="7A51ABB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lastRenderedPageBreak/>
              <w:t>2</w:t>
            </w:r>
            <w:r>
              <w:rPr>
                <w:rFonts w:ascii="Arial" w:hAnsi="Arial" w:cs="Arial"/>
                <w:sz w:val="20"/>
                <w:szCs w:val="20"/>
                <w:lang w:val="en-GB"/>
              </w:rPr>
              <w:t>5</w:t>
            </w:r>
          </w:p>
        </w:tc>
        <w:tc>
          <w:tcPr>
            <w:tcW w:w="3784" w:type="pct"/>
          </w:tcPr>
          <w:p w14:paraId="2A3498C4"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 xml:space="preserve">Have your authorities taken measures </w:t>
            </w:r>
            <w:r>
              <w:rPr>
                <w:rFonts w:ascii="Arial" w:hAnsi="Arial" w:cs="Arial"/>
                <w:sz w:val="20"/>
                <w:szCs w:val="20"/>
                <w:lang w:val="en-GB"/>
              </w:rPr>
              <w:t xml:space="preserve">contributing </w:t>
            </w:r>
            <w:r w:rsidRPr="00B22B66">
              <w:rPr>
                <w:rFonts w:ascii="Arial" w:hAnsi="Arial" w:cs="Arial"/>
                <w:sz w:val="20"/>
                <w:szCs w:val="20"/>
                <w:lang w:val="en-GB"/>
              </w:rPr>
              <w:t xml:space="preserve">to improve the prompt and appropriate response of law enforcement agencies, in particular by: </w:t>
            </w:r>
          </w:p>
        </w:tc>
        <w:tc>
          <w:tcPr>
            <w:tcW w:w="473" w:type="pct"/>
          </w:tcPr>
          <w:p w14:paraId="3ED56D99" w14:textId="77777777" w:rsidR="004043FE" w:rsidRPr="00B22B66" w:rsidRDefault="004043FE" w:rsidP="005303EF">
            <w:pPr>
              <w:jc w:val="both"/>
              <w:rPr>
                <w:rFonts w:ascii="Arial" w:hAnsi="Arial" w:cs="Arial"/>
                <w:sz w:val="20"/>
                <w:szCs w:val="20"/>
                <w:lang w:val="en-GB"/>
              </w:rPr>
            </w:pPr>
          </w:p>
          <w:p w14:paraId="1CDA4A9F" w14:textId="77777777" w:rsidR="004043FE" w:rsidRPr="00B22B66" w:rsidRDefault="004043FE" w:rsidP="005303EF">
            <w:pPr>
              <w:jc w:val="both"/>
              <w:rPr>
                <w:rFonts w:ascii="Arial" w:hAnsi="Arial" w:cs="Arial"/>
                <w:sz w:val="20"/>
                <w:szCs w:val="20"/>
                <w:lang w:val="en-GB"/>
              </w:rPr>
            </w:pPr>
          </w:p>
        </w:tc>
        <w:tc>
          <w:tcPr>
            <w:tcW w:w="487" w:type="pct"/>
          </w:tcPr>
          <w:p w14:paraId="7D6D6689" w14:textId="77777777" w:rsidR="004043FE" w:rsidRPr="00B22B66" w:rsidRDefault="004043FE" w:rsidP="005303EF">
            <w:pPr>
              <w:jc w:val="both"/>
              <w:rPr>
                <w:rFonts w:ascii="Arial" w:hAnsi="Arial" w:cs="Arial"/>
                <w:sz w:val="20"/>
                <w:szCs w:val="20"/>
                <w:lang w:val="en-GB"/>
              </w:rPr>
            </w:pPr>
          </w:p>
          <w:p w14:paraId="69039F7C" w14:textId="77777777" w:rsidR="004043FE" w:rsidRPr="00B22B66" w:rsidRDefault="004043FE" w:rsidP="005303EF">
            <w:pPr>
              <w:jc w:val="both"/>
              <w:rPr>
                <w:rFonts w:ascii="Arial" w:hAnsi="Arial" w:cs="Arial"/>
                <w:sz w:val="20"/>
                <w:szCs w:val="20"/>
                <w:lang w:val="en-GB"/>
              </w:rPr>
            </w:pPr>
          </w:p>
        </w:tc>
      </w:tr>
      <w:tr w:rsidR="004043FE" w:rsidRPr="005E4DA4" w14:paraId="22F39B60" w14:textId="77777777" w:rsidTr="005303EF">
        <w:tc>
          <w:tcPr>
            <w:tcW w:w="256" w:type="pct"/>
            <w:vMerge/>
          </w:tcPr>
          <w:p w14:paraId="66196A3B" w14:textId="77777777" w:rsidR="004043FE" w:rsidRPr="00B22B66" w:rsidRDefault="004043FE" w:rsidP="005303EF">
            <w:pPr>
              <w:jc w:val="both"/>
              <w:rPr>
                <w:rFonts w:ascii="Arial" w:hAnsi="Arial" w:cs="Arial"/>
                <w:sz w:val="20"/>
                <w:szCs w:val="20"/>
                <w:lang w:val="en-GB"/>
              </w:rPr>
            </w:pPr>
          </w:p>
        </w:tc>
        <w:tc>
          <w:tcPr>
            <w:tcW w:w="3784" w:type="pct"/>
          </w:tcPr>
          <w:p w14:paraId="780D4EFE"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Enhancing training of law enforcement officials on the gendered nature of violence against women and its consequences</w:t>
            </w:r>
          </w:p>
        </w:tc>
        <w:tc>
          <w:tcPr>
            <w:tcW w:w="473" w:type="pct"/>
          </w:tcPr>
          <w:p w14:paraId="319C664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593466929"/>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580B886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341770417"/>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4D7BD6FE" w14:textId="77777777" w:rsidR="004043FE" w:rsidRPr="00B22B66" w:rsidRDefault="004043FE" w:rsidP="005303EF">
            <w:pPr>
              <w:jc w:val="both"/>
              <w:rPr>
                <w:rFonts w:ascii="Arial" w:hAnsi="Arial" w:cs="Arial"/>
                <w:sz w:val="20"/>
                <w:szCs w:val="20"/>
                <w:lang w:val="en-GB"/>
              </w:rPr>
            </w:pPr>
          </w:p>
        </w:tc>
      </w:tr>
      <w:tr w:rsidR="004043FE" w:rsidRPr="005E4DA4" w14:paraId="237ABF85" w14:textId="77777777" w:rsidTr="005303EF">
        <w:tc>
          <w:tcPr>
            <w:tcW w:w="256" w:type="pct"/>
            <w:vMerge/>
          </w:tcPr>
          <w:p w14:paraId="769C8830" w14:textId="77777777" w:rsidR="004043FE" w:rsidRPr="00B22B66" w:rsidRDefault="004043FE" w:rsidP="005303EF">
            <w:pPr>
              <w:jc w:val="both"/>
              <w:rPr>
                <w:rFonts w:ascii="Arial" w:hAnsi="Arial" w:cs="Arial"/>
                <w:sz w:val="20"/>
                <w:szCs w:val="20"/>
                <w:lang w:val="en-GB"/>
              </w:rPr>
            </w:pPr>
          </w:p>
        </w:tc>
        <w:tc>
          <w:tcPr>
            <w:tcW w:w="3784" w:type="pct"/>
          </w:tcPr>
          <w:p w14:paraId="6E21A33A"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Ensuring a sufficient number of female police officer</w:t>
            </w:r>
            <w:r>
              <w:rPr>
                <w:rFonts w:ascii="Arial" w:hAnsi="Arial" w:cs="Arial"/>
                <w:sz w:val="20"/>
                <w:szCs w:val="20"/>
                <w:lang w:val="en-GB"/>
              </w:rPr>
              <w:t>s</w:t>
            </w:r>
          </w:p>
        </w:tc>
        <w:tc>
          <w:tcPr>
            <w:tcW w:w="473" w:type="pct"/>
          </w:tcPr>
          <w:p w14:paraId="1B7FE9C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1710662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rPr>
                  <w:t>☐</w:t>
                </w:r>
              </w:sdtContent>
            </w:sdt>
          </w:p>
        </w:tc>
        <w:tc>
          <w:tcPr>
            <w:tcW w:w="487" w:type="pct"/>
          </w:tcPr>
          <w:p w14:paraId="1538149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635641612"/>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5E4DA4" w14:paraId="456A17C4" w14:textId="77777777" w:rsidTr="005303EF">
        <w:tc>
          <w:tcPr>
            <w:tcW w:w="256" w:type="pct"/>
            <w:vMerge/>
          </w:tcPr>
          <w:p w14:paraId="371222EA" w14:textId="77777777" w:rsidR="004043FE" w:rsidRPr="00B22B66" w:rsidRDefault="004043FE" w:rsidP="005303EF">
            <w:pPr>
              <w:jc w:val="both"/>
              <w:rPr>
                <w:rFonts w:ascii="Arial" w:hAnsi="Arial" w:cs="Arial"/>
                <w:sz w:val="20"/>
                <w:szCs w:val="20"/>
                <w:lang w:val="en-GB"/>
              </w:rPr>
            </w:pPr>
          </w:p>
        </w:tc>
        <w:tc>
          <w:tcPr>
            <w:tcW w:w="3784" w:type="pct"/>
          </w:tcPr>
          <w:p w14:paraId="4DD23D6E"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Setting up premises designed to establish a relationship of trust between the victim and the law enforcement personnel</w:t>
            </w:r>
          </w:p>
        </w:tc>
        <w:tc>
          <w:tcPr>
            <w:tcW w:w="473" w:type="pct"/>
          </w:tcPr>
          <w:p w14:paraId="158B774F"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99398411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226CDD1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516381827"/>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5E4DA4" w14:paraId="11BDB792" w14:textId="77777777" w:rsidTr="005303EF">
        <w:tc>
          <w:tcPr>
            <w:tcW w:w="256" w:type="pct"/>
            <w:vMerge/>
          </w:tcPr>
          <w:p w14:paraId="121E8955" w14:textId="77777777" w:rsidR="004043FE" w:rsidRPr="00B22B66" w:rsidRDefault="004043FE" w:rsidP="005303EF">
            <w:pPr>
              <w:jc w:val="both"/>
              <w:rPr>
                <w:rFonts w:ascii="Arial" w:hAnsi="Arial" w:cs="Arial"/>
                <w:sz w:val="20"/>
                <w:szCs w:val="20"/>
                <w:lang w:val="en-GB"/>
              </w:rPr>
            </w:pPr>
          </w:p>
        </w:tc>
        <w:tc>
          <w:tcPr>
            <w:tcW w:w="3784" w:type="pct"/>
          </w:tcPr>
          <w:p w14:paraId="38872E2A" w14:textId="77777777" w:rsidR="004043FE" w:rsidRPr="00B22B66"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Ensuring the efficient collection of evidence so that the reliance on the victim’s testimony is lessened</w:t>
            </w:r>
          </w:p>
          <w:p w14:paraId="3502C226" w14:textId="77777777" w:rsidR="004043FE" w:rsidRPr="00B22B66" w:rsidRDefault="004043FE" w:rsidP="005303EF">
            <w:pPr>
              <w:pStyle w:val="NoSpacing"/>
              <w:jc w:val="both"/>
              <w:rPr>
                <w:rFonts w:ascii="Arial" w:hAnsi="Arial" w:cs="Arial"/>
                <w:sz w:val="20"/>
                <w:szCs w:val="20"/>
                <w:lang w:val="en-GB"/>
              </w:rPr>
            </w:pPr>
          </w:p>
        </w:tc>
        <w:tc>
          <w:tcPr>
            <w:tcW w:w="473" w:type="pct"/>
          </w:tcPr>
          <w:p w14:paraId="45DEEAD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390647610"/>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13E34AEA"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386835075"/>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37BB9" w14:paraId="7EE4EE0F" w14:textId="77777777" w:rsidTr="005303EF">
        <w:tc>
          <w:tcPr>
            <w:tcW w:w="256" w:type="pct"/>
          </w:tcPr>
          <w:p w14:paraId="3638173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5</w:t>
            </w:r>
            <w:r w:rsidRPr="00B22B66">
              <w:rPr>
                <w:rFonts w:ascii="Arial" w:hAnsi="Arial" w:cs="Arial"/>
                <w:sz w:val="20"/>
                <w:szCs w:val="20"/>
                <w:lang w:val="en-GB"/>
              </w:rPr>
              <w:t>.1</w:t>
            </w:r>
          </w:p>
        </w:tc>
        <w:tc>
          <w:tcPr>
            <w:tcW w:w="4744" w:type="pct"/>
            <w:gridSpan w:val="3"/>
          </w:tcPr>
          <w:p w14:paraId="20E01F4E"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specify:</w:t>
            </w:r>
          </w:p>
          <w:p w14:paraId="511DCA41" w14:textId="77777777" w:rsidR="004043FE" w:rsidRPr="00B22B66" w:rsidRDefault="004043FE" w:rsidP="005303EF">
            <w:pPr>
              <w:jc w:val="both"/>
              <w:rPr>
                <w:rFonts w:ascii="Arial" w:hAnsi="Arial" w:cs="Arial"/>
                <w:sz w:val="20"/>
                <w:szCs w:val="20"/>
                <w:lang w:val="en-GB"/>
              </w:rPr>
            </w:pPr>
          </w:p>
        </w:tc>
      </w:tr>
      <w:tr w:rsidR="004043FE" w:rsidRPr="00C46A23" w14:paraId="0F2E9640" w14:textId="77777777" w:rsidTr="005303EF">
        <w:tc>
          <w:tcPr>
            <w:tcW w:w="256" w:type="pct"/>
          </w:tcPr>
          <w:p w14:paraId="2F8DBC79"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25.2</w:t>
            </w:r>
          </w:p>
        </w:tc>
        <w:tc>
          <w:tcPr>
            <w:tcW w:w="4744" w:type="pct"/>
            <w:gridSpan w:val="3"/>
          </w:tcPr>
          <w:p w14:paraId="6B842DB8"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48DADBC9" w14:textId="77777777" w:rsidR="004043FE" w:rsidRPr="00B22B66" w:rsidRDefault="004043FE" w:rsidP="005303EF">
            <w:pPr>
              <w:jc w:val="both"/>
              <w:rPr>
                <w:rFonts w:ascii="Arial" w:hAnsi="Arial" w:cs="Arial"/>
                <w:sz w:val="20"/>
                <w:szCs w:val="20"/>
                <w:lang w:val="en-GB"/>
              </w:rPr>
            </w:pPr>
          </w:p>
        </w:tc>
      </w:tr>
      <w:tr w:rsidR="004043FE" w:rsidRPr="00B22B66" w14:paraId="2A9D2A63" w14:textId="77777777" w:rsidTr="005303EF">
        <w:tc>
          <w:tcPr>
            <w:tcW w:w="256" w:type="pct"/>
          </w:tcPr>
          <w:p w14:paraId="0946BBC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6</w:t>
            </w:r>
          </w:p>
        </w:tc>
        <w:tc>
          <w:tcPr>
            <w:tcW w:w="3784" w:type="pct"/>
          </w:tcPr>
          <w:p w14:paraId="799E0F9D" w14:textId="77777777" w:rsidR="004043FE" w:rsidRPr="00B22B66" w:rsidRDefault="004043FE" w:rsidP="005303EF">
            <w:pPr>
              <w:pStyle w:val="NoSpacing"/>
              <w:jc w:val="both"/>
              <w:rPr>
                <w:rFonts w:ascii="Arial" w:hAnsi="Arial" w:cs="Arial"/>
                <w:sz w:val="20"/>
                <w:szCs w:val="20"/>
                <w:lang w:val="en-GB"/>
              </w:rPr>
            </w:pPr>
            <w:bookmarkStart w:id="2" w:name="_Hlk198888648"/>
            <w:r w:rsidRPr="00B22B66">
              <w:rPr>
                <w:rFonts w:ascii="Arial" w:hAnsi="Arial" w:cs="Arial"/>
                <w:sz w:val="20"/>
                <w:szCs w:val="20"/>
                <w:lang w:val="en-GB"/>
              </w:rPr>
              <w:t xml:space="preserve">Have your authorities taken measures </w:t>
            </w:r>
            <w:r>
              <w:rPr>
                <w:rFonts w:ascii="Arial" w:hAnsi="Arial" w:cs="Arial"/>
                <w:sz w:val="20"/>
                <w:szCs w:val="20"/>
                <w:lang w:val="en-GB"/>
              </w:rPr>
              <w:t xml:space="preserve">contributing </w:t>
            </w:r>
            <w:r w:rsidRPr="00B22B66">
              <w:rPr>
                <w:rFonts w:ascii="Arial" w:hAnsi="Arial" w:cs="Arial"/>
                <w:sz w:val="20"/>
                <w:szCs w:val="20"/>
                <w:lang w:val="en-GB"/>
              </w:rPr>
              <w:t>to enable the identification and careful analysis of any failure of protection?</w:t>
            </w:r>
          </w:p>
          <w:bookmarkEnd w:id="2"/>
          <w:p w14:paraId="3FC9E9D4" w14:textId="77777777" w:rsidR="004043FE" w:rsidRPr="00B22B66" w:rsidRDefault="004043FE" w:rsidP="005303EF">
            <w:pPr>
              <w:pStyle w:val="NoSpacing"/>
              <w:jc w:val="both"/>
              <w:rPr>
                <w:rFonts w:ascii="Arial" w:hAnsi="Arial" w:cs="Arial"/>
                <w:sz w:val="20"/>
                <w:szCs w:val="20"/>
                <w:lang w:val="en-GB"/>
              </w:rPr>
            </w:pPr>
          </w:p>
        </w:tc>
        <w:tc>
          <w:tcPr>
            <w:tcW w:w="473" w:type="pct"/>
          </w:tcPr>
          <w:p w14:paraId="401C442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761861454"/>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176F79B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648015952"/>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C46A23" w14:paraId="16D19941" w14:textId="77777777" w:rsidTr="005303EF">
        <w:tc>
          <w:tcPr>
            <w:tcW w:w="256" w:type="pct"/>
          </w:tcPr>
          <w:p w14:paraId="6A6FE7B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6</w:t>
            </w:r>
            <w:r w:rsidRPr="00B22B66">
              <w:rPr>
                <w:rFonts w:ascii="Arial" w:hAnsi="Arial" w:cs="Arial"/>
                <w:sz w:val="20"/>
                <w:szCs w:val="20"/>
                <w:lang w:val="en-GB"/>
              </w:rPr>
              <w:t>.1</w:t>
            </w:r>
          </w:p>
        </w:tc>
        <w:tc>
          <w:tcPr>
            <w:tcW w:w="4744" w:type="pct"/>
            <w:gridSpan w:val="3"/>
          </w:tcPr>
          <w:p w14:paraId="62182EF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specify what kind of measures, and if further preventive measures were adopted to remedy this situation:</w:t>
            </w:r>
          </w:p>
          <w:p w14:paraId="54CEA660" w14:textId="77777777" w:rsidR="004043FE" w:rsidRPr="00B22B66" w:rsidRDefault="004043FE" w:rsidP="005303EF">
            <w:pPr>
              <w:jc w:val="both"/>
              <w:rPr>
                <w:rFonts w:ascii="Arial" w:hAnsi="Arial" w:cs="Arial"/>
                <w:sz w:val="20"/>
                <w:szCs w:val="20"/>
                <w:lang w:val="en-GB"/>
              </w:rPr>
            </w:pPr>
          </w:p>
        </w:tc>
      </w:tr>
      <w:tr w:rsidR="004043FE" w:rsidRPr="00C46A23" w14:paraId="70797BB0" w14:textId="77777777" w:rsidTr="005303EF">
        <w:tc>
          <w:tcPr>
            <w:tcW w:w="256" w:type="pct"/>
          </w:tcPr>
          <w:p w14:paraId="01F10711"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26.2</w:t>
            </w:r>
          </w:p>
        </w:tc>
        <w:tc>
          <w:tcPr>
            <w:tcW w:w="4744" w:type="pct"/>
            <w:gridSpan w:val="3"/>
          </w:tcPr>
          <w:p w14:paraId="16A8D059"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654DB083" w14:textId="77777777" w:rsidR="004043FE" w:rsidRPr="00B22B66" w:rsidRDefault="004043FE" w:rsidP="005303EF">
            <w:pPr>
              <w:jc w:val="both"/>
              <w:rPr>
                <w:rFonts w:ascii="Arial" w:hAnsi="Arial" w:cs="Arial"/>
                <w:sz w:val="20"/>
                <w:szCs w:val="20"/>
                <w:lang w:val="en-GB"/>
              </w:rPr>
            </w:pPr>
          </w:p>
        </w:tc>
      </w:tr>
      <w:tr w:rsidR="004043FE" w:rsidRPr="00C46A23" w14:paraId="4F0E1E56" w14:textId="77777777" w:rsidTr="005303EF">
        <w:tc>
          <w:tcPr>
            <w:tcW w:w="256" w:type="pct"/>
          </w:tcPr>
          <w:p w14:paraId="7F8AF09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7</w:t>
            </w:r>
          </w:p>
        </w:tc>
        <w:tc>
          <w:tcPr>
            <w:tcW w:w="4744" w:type="pct"/>
            <w:gridSpan w:val="3"/>
          </w:tcPr>
          <w:p w14:paraId="103BDE9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In case your authorities have taken further measures</w:t>
            </w:r>
            <w:r>
              <w:rPr>
                <w:rFonts w:ascii="Arial" w:hAnsi="Arial" w:cs="Arial"/>
                <w:sz w:val="20"/>
                <w:szCs w:val="20"/>
                <w:lang w:val="en-GB"/>
              </w:rPr>
              <w:t xml:space="preserve"> contributing</w:t>
            </w:r>
            <w:r w:rsidRPr="00B22B66">
              <w:rPr>
                <w:rFonts w:ascii="Arial" w:hAnsi="Arial" w:cs="Arial"/>
                <w:sz w:val="20"/>
                <w:szCs w:val="20"/>
                <w:lang w:val="en-GB"/>
              </w:rPr>
              <w:t xml:space="preserve"> to</w:t>
            </w:r>
            <w:r>
              <w:rPr>
                <w:rFonts w:ascii="Arial" w:hAnsi="Arial" w:cs="Arial"/>
                <w:sz w:val="20"/>
                <w:szCs w:val="20"/>
                <w:lang w:val="en-GB"/>
              </w:rPr>
              <w:t xml:space="preserve"> the</w:t>
            </w:r>
            <w:r w:rsidRPr="00B22B66">
              <w:rPr>
                <w:rFonts w:ascii="Arial" w:hAnsi="Arial" w:cs="Arial"/>
                <w:sz w:val="20"/>
                <w:szCs w:val="20"/>
                <w:lang w:val="en-GB"/>
              </w:rPr>
              <w:t xml:space="preserve"> implement</w:t>
            </w:r>
            <w:r>
              <w:rPr>
                <w:rFonts w:ascii="Arial" w:hAnsi="Arial" w:cs="Arial"/>
                <w:sz w:val="20"/>
                <w:szCs w:val="20"/>
                <w:lang w:val="en-GB"/>
              </w:rPr>
              <w:t>ation of</w:t>
            </w:r>
            <w:r w:rsidRPr="00B22B66">
              <w:rPr>
                <w:rFonts w:ascii="Arial" w:hAnsi="Arial" w:cs="Arial"/>
                <w:sz w:val="20"/>
                <w:szCs w:val="20"/>
                <w:lang w:val="en-GB"/>
              </w:rPr>
              <w:t xml:space="preserve"> recommendations</w:t>
            </w:r>
            <w:r>
              <w:rPr>
                <w:rFonts w:ascii="Arial" w:hAnsi="Arial" w:cs="Arial"/>
                <w:sz w:val="20"/>
                <w:szCs w:val="20"/>
                <w:lang w:val="en-GB"/>
              </w:rPr>
              <w:t xml:space="preserve"> in relation to Article 50</w:t>
            </w:r>
            <w:r w:rsidRPr="00B22B66">
              <w:rPr>
                <w:rFonts w:ascii="Arial" w:hAnsi="Arial" w:cs="Arial"/>
                <w:sz w:val="20"/>
                <w:szCs w:val="20"/>
                <w:lang w:val="en-GB"/>
              </w:rPr>
              <w:t xml:space="preserve">, which were not covered by the questions above, please report on these measures [word limit: </w:t>
            </w:r>
            <w:r>
              <w:rPr>
                <w:rFonts w:ascii="Arial" w:hAnsi="Arial" w:cs="Arial"/>
                <w:sz w:val="20"/>
                <w:szCs w:val="20"/>
                <w:lang w:val="en-GB"/>
              </w:rPr>
              <w:t>1000 words</w:t>
            </w:r>
            <w:r w:rsidRPr="00B22B66">
              <w:rPr>
                <w:rFonts w:ascii="Arial" w:hAnsi="Arial" w:cs="Arial"/>
                <w:sz w:val="20"/>
                <w:szCs w:val="20"/>
                <w:lang w:val="en-GB"/>
              </w:rPr>
              <w:t>]:</w:t>
            </w:r>
          </w:p>
          <w:p w14:paraId="63D720B1" w14:textId="77777777" w:rsidR="004043FE" w:rsidRPr="00B22B66" w:rsidRDefault="004043FE" w:rsidP="005303EF">
            <w:pPr>
              <w:jc w:val="both"/>
              <w:rPr>
                <w:rFonts w:ascii="Arial" w:hAnsi="Arial" w:cs="Arial"/>
                <w:sz w:val="20"/>
                <w:szCs w:val="20"/>
                <w:lang w:val="en-GB"/>
              </w:rPr>
            </w:pPr>
          </w:p>
        </w:tc>
      </w:tr>
      <w:tr w:rsidR="004043FE" w:rsidRPr="00C46A23" w14:paraId="3283F1CB" w14:textId="77777777" w:rsidTr="005303EF">
        <w:tc>
          <w:tcPr>
            <w:tcW w:w="5000" w:type="pct"/>
            <w:gridSpan w:val="4"/>
          </w:tcPr>
          <w:p w14:paraId="6BAEA2A1" w14:textId="77777777" w:rsidR="004043FE" w:rsidRPr="00B22B66" w:rsidRDefault="004043FE" w:rsidP="005303EF">
            <w:pPr>
              <w:pStyle w:val="NoSpacing"/>
              <w:ind w:left="1080"/>
              <w:jc w:val="both"/>
              <w:rPr>
                <w:rFonts w:ascii="Arial" w:hAnsi="Arial" w:cs="Arial"/>
                <w:sz w:val="20"/>
                <w:szCs w:val="20"/>
                <w:lang w:val="en-GB"/>
              </w:rPr>
            </w:pPr>
          </w:p>
          <w:p w14:paraId="25A1EF14" w14:textId="77777777" w:rsidR="004043FE" w:rsidRPr="00B22B66" w:rsidRDefault="004043FE" w:rsidP="005303EF">
            <w:pPr>
              <w:pStyle w:val="NoSpacing"/>
              <w:numPr>
                <w:ilvl w:val="0"/>
                <w:numId w:val="1"/>
              </w:numPr>
              <w:jc w:val="both"/>
              <w:rPr>
                <w:rFonts w:ascii="Arial" w:hAnsi="Arial" w:cs="Arial"/>
                <w:b/>
                <w:bCs/>
                <w:sz w:val="20"/>
                <w:szCs w:val="20"/>
                <w:lang w:val="en-GB"/>
              </w:rPr>
            </w:pPr>
            <w:r w:rsidRPr="00B22B66">
              <w:rPr>
                <w:rFonts w:ascii="Arial" w:hAnsi="Arial" w:cs="Arial"/>
                <w:b/>
                <w:bCs/>
                <w:sz w:val="20"/>
                <w:szCs w:val="20"/>
                <w:lang w:val="en-GB"/>
              </w:rPr>
              <w:t>Emergency barring, restraining or protection orders (Articles 52 and 53)</w:t>
            </w:r>
          </w:p>
          <w:p w14:paraId="505D9E04" w14:textId="77777777" w:rsidR="004043FE" w:rsidRPr="00B22B66" w:rsidRDefault="004043FE" w:rsidP="005303EF">
            <w:pPr>
              <w:jc w:val="both"/>
              <w:rPr>
                <w:rFonts w:ascii="Arial" w:hAnsi="Arial" w:cs="Arial"/>
                <w:sz w:val="20"/>
                <w:szCs w:val="20"/>
                <w:lang w:val="en-GB"/>
              </w:rPr>
            </w:pPr>
          </w:p>
        </w:tc>
      </w:tr>
      <w:tr w:rsidR="004043FE" w:rsidRPr="00B22B66" w14:paraId="670126D2" w14:textId="77777777" w:rsidTr="005303EF">
        <w:tc>
          <w:tcPr>
            <w:tcW w:w="256" w:type="pct"/>
          </w:tcPr>
          <w:p w14:paraId="0ADFD9A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8</w:t>
            </w:r>
          </w:p>
        </w:tc>
        <w:tc>
          <w:tcPr>
            <w:tcW w:w="3784" w:type="pct"/>
          </w:tcPr>
          <w:p w14:paraId="48ACCA02" w14:textId="77777777" w:rsidR="004043FE" w:rsidRPr="00B22B66" w:rsidRDefault="004043FE" w:rsidP="005303EF">
            <w:pPr>
              <w:pStyle w:val="NoSpacing"/>
              <w:jc w:val="both"/>
              <w:rPr>
                <w:rStyle w:val="normal10"/>
                <w:rFonts w:ascii="Arial" w:hAnsi="Arial" w:cs="Arial"/>
                <w:sz w:val="20"/>
                <w:szCs w:val="20"/>
                <w:lang w:val="en-GB"/>
              </w:rPr>
            </w:pPr>
            <w:r w:rsidRPr="00B22B66">
              <w:rPr>
                <w:rStyle w:val="normal10"/>
                <w:rFonts w:ascii="Arial" w:hAnsi="Arial" w:cs="Arial"/>
                <w:sz w:val="20"/>
                <w:szCs w:val="20"/>
                <w:lang w:val="en-GB"/>
              </w:rPr>
              <w:t xml:space="preserve">As regards emergency barring orders, have your authorities taken measures </w:t>
            </w:r>
            <w:r>
              <w:rPr>
                <w:rStyle w:val="normal10"/>
                <w:rFonts w:ascii="Arial" w:hAnsi="Arial" w:cs="Arial"/>
                <w:sz w:val="20"/>
                <w:szCs w:val="20"/>
                <w:lang w:val="en-GB"/>
              </w:rPr>
              <w:t>c</w:t>
            </w:r>
            <w:r w:rsidRPr="00514825">
              <w:rPr>
                <w:rStyle w:val="normal10"/>
                <w:rFonts w:ascii="Arial" w:hAnsi="Arial" w:cs="Arial"/>
                <w:sz w:val="20"/>
                <w:szCs w:val="20"/>
                <w:lang w:val="en-GB"/>
              </w:rPr>
              <w:t xml:space="preserve">ontributing </w:t>
            </w:r>
            <w:r w:rsidRPr="00B22B66">
              <w:rPr>
                <w:rStyle w:val="normal10"/>
                <w:rFonts w:ascii="Arial" w:hAnsi="Arial" w:cs="Arial"/>
                <w:sz w:val="20"/>
                <w:szCs w:val="20"/>
                <w:lang w:val="en-GB"/>
              </w:rPr>
              <w:t>to ensure that the competent authorities are granted the power to order, in situations of immediate danger, a perpetrator of domestic violence to vacate the residence of the victim or person at risk, and to prohibit the perpetrator from entering the residence of or contacting the victim or person at risk.</w:t>
            </w:r>
          </w:p>
          <w:p w14:paraId="27CE845F" w14:textId="77777777" w:rsidR="004043FE" w:rsidRPr="00B22B66" w:rsidRDefault="004043FE" w:rsidP="005303EF">
            <w:pPr>
              <w:pStyle w:val="NoSpacing"/>
              <w:jc w:val="both"/>
              <w:rPr>
                <w:rFonts w:ascii="Arial" w:hAnsi="Arial" w:cs="Arial"/>
                <w:sz w:val="20"/>
                <w:szCs w:val="20"/>
                <w:lang w:val="en-GB"/>
              </w:rPr>
            </w:pPr>
          </w:p>
        </w:tc>
        <w:tc>
          <w:tcPr>
            <w:tcW w:w="473" w:type="pct"/>
          </w:tcPr>
          <w:p w14:paraId="38B8FB97" w14:textId="77777777" w:rsidR="004043FE" w:rsidRPr="00B22B66" w:rsidRDefault="004043FE" w:rsidP="005303EF">
            <w:pPr>
              <w:jc w:val="both"/>
              <w:rPr>
                <w:rFonts w:ascii="Arial" w:hAnsi="Arial" w:cs="Arial"/>
                <w:sz w:val="20"/>
                <w:szCs w:val="20"/>
                <w:lang w:val="en-GB"/>
              </w:rPr>
            </w:pPr>
          </w:p>
          <w:p w14:paraId="2B98A9D9"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86189626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1AB8A314" w14:textId="77777777" w:rsidR="004043FE" w:rsidRPr="00B22B66" w:rsidRDefault="004043FE" w:rsidP="005303EF">
            <w:pPr>
              <w:jc w:val="both"/>
              <w:rPr>
                <w:rFonts w:ascii="Arial" w:hAnsi="Arial" w:cs="Arial"/>
                <w:sz w:val="20"/>
                <w:szCs w:val="20"/>
                <w:lang w:val="en-GB"/>
              </w:rPr>
            </w:pPr>
          </w:p>
          <w:p w14:paraId="3855076A" w14:textId="77777777" w:rsidR="004043FE" w:rsidRPr="00B22B66" w:rsidRDefault="004043FE" w:rsidP="005303EF">
            <w:pPr>
              <w:jc w:val="both"/>
              <w:rPr>
                <w:rFonts w:ascii="Arial" w:hAnsi="Arial" w:cs="Arial"/>
                <w:sz w:val="20"/>
                <w:szCs w:val="20"/>
                <w:lang w:val="en-GB"/>
              </w:rPr>
            </w:pPr>
          </w:p>
        </w:tc>
        <w:tc>
          <w:tcPr>
            <w:tcW w:w="487" w:type="pct"/>
          </w:tcPr>
          <w:p w14:paraId="310A3C7C" w14:textId="77777777" w:rsidR="004043FE" w:rsidRPr="00B22B66" w:rsidRDefault="004043FE" w:rsidP="005303EF">
            <w:pPr>
              <w:jc w:val="both"/>
              <w:rPr>
                <w:rFonts w:ascii="Arial" w:hAnsi="Arial" w:cs="Arial"/>
                <w:sz w:val="20"/>
                <w:szCs w:val="20"/>
                <w:lang w:val="en-GB"/>
              </w:rPr>
            </w:pPr>
          </w:p>
          <w:p w14:paraId="70BF25C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76180466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p w14:paraId="70184C9B" w14:textId="77777777" w:rsidR="004043FE" w:rsidRPr="00B22B66" w:rsidRDefault="004043FE" w:rsidP="005303EF">
            <w:pPr>
              <w:jc w:val="both"/>
              <w:rPr>
                <w:rFonts w:ascii="Arial" w:hAnsi="Arial" w:cs="Arial"/>
                <w:sz w:val="20"/>
                <w:szCs w:val="20"/>
                <w:lang w:val="en-GB"/>
              </w:rPr>
            </w:pPr>
          </w:p>
          <w:p w14:paraId="6F3FBAEF" w14:textId="77777777" w:rsidR="004043FE" w:rsidRPr="00B22B66" w:rsidRDefault="004043FE" w:rsidP="005303EF">
            <w:pPr>
              <w:jc w:val="both"/>
              <w:rPr>
                <w:rFonts w:ascii="Arial" w:hAnsi="Arial" w:cs="Arial"/>
                <w:sz w:val="20"/>
                <w:szCs w:val="20"/>
                <w:lang w:val="en-GB"/>
              </w:rPr>
            </w:pPr>
          </w:p>
          <w:p w14:paraId="7AF360ED" w14:textId="77777777" w:rsidR="004043FE" w:rsidRPr="00B22B66" w:rsidRDefault="004043FE" w:rsidP="005303EF">
            <w:pPr>
              <w:jc w:val="both"/>
              <w:rPr>
                <w:rFonts w:ascii="Arial" w:hAnsi="Arial" w:cs="Arial"/>
                <w:sz w:val="20"/>
                <w:szCs w:val="20"/>
                <w:lang w:val="en-GB"/>
              </w:rPr>
            </w:pPr>
          </w:p>
          <w:p w14:paraId="65DA58E9" w14:textId="77777777" w:rsidR="004043FE" w:rsidRPr="00B22B66" w:rsidRDefault="004043FE" w:rsidP="005303EF">
            <w:pPr>
              <w:jc w:val="both"/>
              <w:rPr>
                <w:rFonts w:ascii="Arial" w:hAnsi="Arial" w:cs="Arial"/>
                <w:sz w:val="20"/>
                <w:szCs w:val="20"/>
                <w:lang w:val="en-GB"/>
              </w:rPr>
            </w:pPr>
          </w:p>
          <w:p w14:paraId="0491C362" w14:textId="77777777" w:rsidR="004043FE" w:rsidRPr="00B22B66" w:rsidRDefault="004043FE" w:rsidP="005303EF">
            <w:pPr>
              <w:jc w:val="both"/>
              <w:rPr>
                <w:rFonts w:ascii="Arial" w:hAnsi="Arial" w:cs="Arial"/>
                <w:sz w:val="20"/>
                <w:szCs w:val="20"/>
                <w:lang w:val="en-GB"/>
              </w:rPr>
            </w:pPr>
          </w:p>
        </w:tc>
      </w:tr>
      <w:tr w:rsidR="004043FE" w:rsidRPr="00C46A23" w14:paraId="3BBA8F32" w14:textId="77777777" w:rsidTr="005303EF">
        <w:tc>
          <w:tcPr>
            <w:tcW w:w="256" w:type="pct"/>
          </w:tcPr>
          <w:p w14:paraId="323B242D"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8</w:t>
            </w:r>
            <w:r w:rsidRPr="00B22B66">
              <w:rPr>
                <w:rFonts w:ascii="Arial" w:hAnsi="Arial" w:cs="Arial"/>
                <w:sz w:val="20"/>
                <w:szCs w:val="20"/>
              </w:rPr>
              <w:t>.1</w:t>
            </w:r>
          </w:p>
        </w:tc>
        <w:tc>
          <w:tcPr>
            <w:tcW w:w="4744" w:type="pct"/>
            <w:gridSpan w:val="3"/>
          </w:tcPr>
          <w:p w14:paraId="21E79CAE" w14:textId="77777777" w:rsidR="004043FE" w:rsidRPr="00B22B66" w:rsidRDefault="004043FE" w:rsidP="005303EF">
            <w:pPr>
              <w:jc w:val="both"/>
              <w:rPr>
                <w:rStyle w:val="normal10"/>
                <w:rFonts w:ascii="Arial" w:hAnsi="Arial" w:cs="Arial"/>
                <w:sz w:val="20"/>
                <w:szCs w:val="20"/>
                <w:lang w:val="en-GB"/>
              </w:rPr>
            </w:pPr>
            <w:r w:rsidRPr="00B22B66">
              <w:rPr>
                <w:rStyle w:val="normal10"/>
                <w:rFonts w:ascii="Arial" w:hAnsi="Arial" w:cs="Arial"/>
                <w:sz w:val="20"/>
                <w:szCs w:val="20"/>
                <w:lang w:val="en-GB"/>
              </w:rPr>
              <w:t>If yes, please indicate which authorities have the power to issue emergency barring orders:</w:t>
            </w:r>
          </w:p>
          <w:p w14:paraId="4D7279E1" w14:textId="77777777" w:rsidR="004043FE" w:rsidRPr="00B22B66" w:rsidRDefault="004043FE" w:rsidP="005303EF">
            <w:pPr>
              <w:jc w:val="both"/>
              <w:rPr>
                <w:rFonts w:ascii="Arial" w:hAnsi="Arial" w:cs="Arial"/>
                <w:sz w:val="20"/>
                <w:szCs w:val="20"/>
                <w:lang w:val="en-GB"/>
              </w:rPr>
            </w:pPr>
          </w:p>
        </w:tc>
      </w:tr>
      <w:tr w:rsidR="004043FE" w:rsidRPr="00C46A23" w14:paraId="668278F5" w14:textId="77777777" w:rsidTr="005303EF">
        <w:tc>
          <w:tcPr>
            <w:tcW w:w="256" w:type="pct"/>
          </w:tcPr>
          <w:p w14:paraId="7F143E9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2</w:t>
            </w:r>
            <w:r>
              <w:rPr>
                <w:rFonts w:ascii="Arial" w:hAnsi="Arial" w:cs="Arial"/>
                <w:sz w:val="20"/>
                <w:szCs w:val="20"/>
                <w:lang w:val="en-GB"/>
              </w:rPr>
              <w:t>8</w:t>
            </w:r>
            <w:r w:rsidRPr="00B22B66">
              <w:rPr>
                <w:rFonts w:ascii="Arial" w:hAnsi="Arial" w:cs="Arial"/>
                <w:sz w:val="20"/>
                <w:szCs w:val="20"/>
                <w:lang w:val="en-GB"/>
              </w:rPr>
              <w:t>.2</w:t>
            </w:r>
          </w:p>
        </w:tc>
        <w:tc>
          <w:tcPr>
            <w:tcW w:w="4744" w:type="pct"/>
            <w:gridSpan w:val="3"/>
          </w:tcPr>
          <w:p w14:paraId="46B10C8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indicate the length of time for which emergency barring orders may remain in force:</w:t>
            </w:r>
          </w:p>
          <w:p w14:paraId="113983D0" w14:textId="77777777" w:rsidR="004043FE" w:rsidRPr="00B22B66" w:rsidRDefault="004043FE" w:rsidP="005303EF">
            <w:pPr>
              <w:jc w:val="both"/>
              <w:rPr>
                <w:rFonts w:ascii="Arial" w:hAnsi="Arial" w:cs="Arial"/>
                <w:sz w:val="20"/>
                <w:szCs w:val="20"/>
                <w:lang w:val="en-GB"/>
              </w:rPr>
            </w:pPr>
          </w:p>
        </w:tc>
      </w:tr>
      <w:tr w:rsidR="004043FE" w:rsidRPr="00C46A23" w14:paraId="07158242" w14:textId="77777777" w:rsidTr="005303EF">
        <w:tc>
          <w:tcPr>
            <w:tcW w:w="256" w:type="pct"/>
          </w:tcPr>
          <w:p w14:paraId="36674A43"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28.3</w:t>
            </w:r>
          </w:p>
        </w:tc>
        <w:tc>
          <w:tcPr>
            <w:tcW w:w="4744" w:type="pct"/>
            <w:gridSpan w:val="3"/>
          </w:tcPr>
          <w:p w14:paraId="3398BE76"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05CF91B5" w14:textId="77777777" w:rsidR="004043FE" w:rsidRPr="00B22B66" w:rsidRDefault="004043FE" w:rsidP="005303EF">
            <w:pPr>
              <w:jc w:val="both"/>
              <w:rPr>
                <w:rFonts w:ascii="Arial" w:hAnsi="Arial" w:cs="Arial"/>
                <w:sz w:val="20"/>
                <w:szCs w:val="20"/>
                <w:lang w:val="en-GB"/>
              </w:rPr>
            </w:pPr>
          </w:p>
        </w:tc>
      </w:tr>
      <w:tr w:rsidR="004043FE" w:rsidRPr="00C46A23" w14:paraId="7C520E19" w14:textId="77777777" w:rsidTr="005303EF">
        <w:tc>
          <w:tcPr>
            <w:tcW w:w="256" w:type="pct"/>
            <w:vMerge w:val="restart"/>
          </w:tcPr>
          <w:p w14:paraId="5F32C59D"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lastRenderedPageBreak/>
              <w:t>29</w:t>
            </w:r>
          </w:p>
        </w:tc>
        <w:tc>
          <w:tcPr>
            <w:tcW w:w="3784" w:type="pct"/>
          </w:tcPr>
          <w:p w14:paraId="39D3F53F" w14:textId="77777777" w:rsidR="004043FE" w:rsidRPr="005E4DA4"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Have your authorities taken measures</w:t>
            </w:r>
            <w:r>
              <w:rPr>
                <w:rFonts w:ascii="Arial" w:hAnsi="Arial" w:cs="Arial"/>
                <w:sz w:val="20"/>
                <w:szCs w:val="20"/>
                <w:lang w:val="en-GB"/>
              </w:rPr>
              <w:t xml:space="preserve"> contributing</w:t>
            </w:r>
            <w:r w:rsidRPr="00B22B66">
              <w:rPr>
                <w:rFonts w:ascii="Arial" w:hAnsi="Arial" w:cs="Arial"/>
                <w:sz w:val="20"/>
                <w:szCs w:val="20"/>
                <w:lang w:val="en-GB"/>
              </w:rPr>
              <w:t xml:space="preserve"> to ensure the availability of restraining or protection orders to victims of the following forms of violence against women?</w:t>
            </w:r>
          </w:p>
        </w:tc>
        <w:tc>
          <w:tcPr>
            <w:tcW w:w="473" w:type="pct"/>
          </w:tcPr>
          <w:p w14:paraId="13744A3B" w14:textId="77777777" w:rsidR="004043FE" w:rsidRPr="00B22B66" w:rsidRDefault="004043FE" w:rsidP="005303EF">
            <w:pPr>
              <w:jc w:val="both"/>
              <w:rPr>
                <w:rFonts w:ascii="Arial" w:hAnsi="Arial" w:cs="Arial"/>
                <w:sz w:val="20"/>
                <w:szCs w:val="20"/>
                <w:lang w:val="en-GB"/>
              </w:rPr>
            </w:pPr>
          </w:p>
        </w:tc>
        <w:tc>
          <w:tcPr>
            <w:tcW w:w="487" w:type="pct"/>
          </w:tcPr>
          <w:p w14:paraId="6F5072D3" w14:textId="77777777" w:rsidR="004043FE" w:rsidRPr="00B22B66" w:rsidRDefault="004043FE" w:rsidP="005303EF">
            <w:pPr>
              <w:jc w:val="both"/>
              <w:rPr>
                <w:rFonts w:ascii="Arial" w:hAnsi="Arial" w:cs="Arial"/>
                <w:sz w:val="20"/>
                <w:szCs w:val="20"/>
                <w:lang w:val="en-GB"/>
              </w:rPr>
            </w:pPr>
          </w:p>
        </w:tc>
      </w:tr>
      <w:tr w:rsidR="004043FE" w:rsidRPr="00B22B66" w14:paraId="17D2D8AB" w14:textId="77777777" w:rsidTr="005303EF">
        <w:tc>
          <w:tcPr>
            <w:tcW w:w="256" w:type="pct"/>
            <w:vMerge/>
          </w:tcPr>
          <w:p w14:paraId="72F3C240" w14:textId="77777777" w:rsidR="004043FE" w:rsidRDefault="004043FE" w:rsidP="005303EF">
            <w:pPr>
              <w:jc w:val="both"/>
              <w:rPr>
                <w:rFonts w:ascii="Arial" w:hAnsi="Arial" w:cs="Arial"/>
                <w:sz w:val="20"/>
                <w:szCs w:val="20"/>
                <w:lang w:val="en-GB"/>
              </w:rPr>
            </w:pPr>
          </w:p>
        </w:tc>
        <w:tc>
          <w:tcPr>
            <w:tcW w:w="3784" w:type="pct"/>
          </w:tcPr>
          <w:p w14:paraId="0C70041E"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Domestic violenc</w:t>
            </w:r>
            <w:r>
              <w:rPr>
                <w:rFonts w:ascii="Arial" w:hAnsi="Arial" w:cs="Arial"/>
                <w:sz w:val="20"/>
                <w:szCs w:val="20"/>
                <w:lang w:val="en-GB"/>
              </w:rPr>
              <w:t>e</w:t>
            </w:r>
          </w:p>
        </w:tc>
        <w:tc>
          <w:tcPr>
            <w:tcW w:w="473" w:type="pct"/>
          </w:tcPr>
          <w:p w14:paraId="405AB7E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536895237"/>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734E244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455024279"/>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4DAC5AA8" w14:textId="77777777" w:rsidTr="005303EF">
        <w:tc>
          <w:tcPr>
            <w:tcW w:w="256" w:type="pct"/>
            <w:vMerge/>
          </w:tcPr>
          <w:p w14:paraId="0ECECB00" w14:textId="77777777" w:rsidR="004043FE" w:rsidRDefault="004043FE" w:rsidP="005303EF">
            <w:pPr>
              <w:jc w:val="both"/>
              <w:rPr>
                <w:rFonts w:ascii="Arial" w:hAnsi="Arial" w:cs="Arial"/>
                <w:sz w:val="20"/>
                <w:szCs w:val="20"/>
                <w:lang w:val="en-GB"/>
              </w:rPr>
            </w:pPr>
          </w:p>
        </w:tc>
        <w:tc>
          <w:tcPr>
            <w:tcW w:w="3784" w:type="pct"/>
          </w:tcPr>
          <w:p w14:paraId="2E4E7F4A"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Stalking</w:t>
            </w:r>
          </w:p>
        </w:tc>
        <w:tc>
          <w:tcPr>
            <w:tcW w:w="473" w:type="pct"/>
          </w:tcPr>
          <w:p w14:paraId="14760DE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85653959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0FFF3BF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05605020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166F3295" w14:textId="77777777" w:rsidTr="005303EF">
        <w:tc>
          <w:tcPr>
            <w:tcW w:w="256" w:type="pct"/>
            <w:vMerge/>
          </w:tcPr>
          <w:p w14:paraId="681EB665" w14:textId="77777777" w:rsidR="004043FE" w:rsidRDefault="004043FE" w:rsidP="005303EF">
            <w:pPr>
              <w:jc w:val="both"/>
              <w:rPr>
                <w:rFonts w:ascii="Arial" w:hAnsi="Arial" w:cs="Arial"/>
                <w:sz w:val="20"/>
                <w:szCs w:val="20"/>
                <w:lang w:val="en-GB"/>
              </w:rPr>
            </w:pPr>
          </w:p>
        </w:tc>
        <w:tc>
          <w:tcPr>
            <w:tcW w:w="3784" w:type="pct"/>
          </w:tcPr>
          <w:p w14:paraId="7D4838F3"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Sexual violence</w:t>
            </w:r>
          </w:p>
        </w:tc>
        <w:tc>
          <w:tcPr>
            <w:tcW w:w="473" w:type="pct"/>
          </w:tcPr>
          <w:p w14:paraId="56BDB09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837727639"/>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462BB94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99501483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6362A5DF" w14:textId="77777777" w:rsidTr="005303EF">
        <w:tc>
          <w:tcPr>
            <w:tcW w:w="256" w:type="pct"/>
            <w:vMerge/>
          </w:tcPr>
          <w:p w14:paraId="42F43F8B" w14:textId="77777777" w:rsidR="004043FE" w:rsidRDefault="004043FE" w:rsidP="005303EF">
            <w:pPr>
              <w:jc w:val="both"/>
              <w:rPr>
                <w:rFonts w:ascii="Arial" w:hAnsi="Arial" w:cs="Arial"/>
                <w:sz w:val="20"/>
                <w:szCs w:val="20"/>
                <w:lang w:val="en-GB"/>
              </w:rPr>
            </w:pPr>
          </w:p>
        </w:tc>
        <w:tc>
          <w:tcPr>
            <w:tcW w:w="3784" w:type="pct"/>
          </w:tcPr>
          <w:p w14:paraId="2F3680ED"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Sexual harassment</w:t>
            </w:r>
          </w:p>
        </w:tc>
        <w:tc>
          <w:tcPr>
            <w:tcW w:w="473" w:type="pct"/>
          </w:tcPr>
          <w:p w14:paraId="58FCDE3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990295478"/>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77E69157"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648472166"/>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4A0AFD28" w14:textId="77777777" w:rsidTr="005303EF">
        <w:tc>
          <w:tcPr>
            <w:tcW w:w="256" w:type="pct"/>
            <w:vMerge/>
          </w:tcPr>
          <w:p w14:paraId="5A82522C" w14:textId="77777777" w:rsidR="004043FE" w:rsidRDefault="004043FE" w:rsidP="005303EF">
            <w:pPr>
              <w:jc w:val="both"/>
              <w:rPr>
                <w:rFonts w:ascii="Arial" w:hAnsi="Arial" w:cs="Arial"/>
                <w:sz w:val="20"/>
                <w:szCs w:val="20"/>
                <w:lang w:val="en-GB"/>
              </w:rPr>
            </w:pPr>
          </w:p>
        </w:tc>
        <w:tc>
          <w:tcPr>
            <w:tcW w:w="3784" w:type="pct"/>
          </w:tcPr>
          <w:p w14:paraId="54974CFB"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Forced marriage</w:t>
            </w:r>
          </w:p>
        </w:tc>
        <w:tc>
          <w:tcPr>
            <w:tcW w:w="473" w:type="pct"/>
          </w:tcPr>
          <w:p w14:paraId="4B7121B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727586767"/>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4E27058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50887328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6015FBD3" w14:textId="77777777" w:rsidTr="005303EF">
        <w:tc>
          <w:tcPr>
            <w:tcW w:w="256" w:type="pct"/>
            <w:vMerge/>
          </w:tcPr>
          <w:p w14:paraId="229EB276" w14:textId="77777777" w:rsidR="004043FE" w:rsidRDefault="004043FE" w:rsidP="005303EF">
            <w:pPr>
              <w:jc w:val="both"/>
              <w:rPr>
                <w:rFonts w:ascii="Arial" w:hAnsi="Arial" w:cs="Arial"/>
                <w:sz w:val="20"/>
                <w:szCs w:val="20"/>
                <w:lang w:val="en-GB"/>
              </w:rPr>
            </w:pPr>
          </w:p>
        </w:tc>
        <w:tc>
          <w:tcPr>
            <w:tcW w:w="3784" w:type="pct"/>
          </w:tcPr>
          <w:p w14:paraId="3D3124EB"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Female genital mutilation</w:t>
            </w:r>
          </w:p>
        </w:tc>
        <w:tc>
          <w:tcPr>
            <w:tcW w:w="473" w:type="pct"/>
          </w:tcPr>
          <w:p w14:paraId="21623339"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40073895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4F53E21B"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130708736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75EC3574" w14:textId="77777777" w:rsidTr="005303EF">
        <w:tc>
          <w:tcPr>
            <w:tcW w:w="256" w:type="pct"/>
            <w:vMerge/>
          </w:tcPr>
          <w:p w14:paraId="466ABB92" w14:textId="77777777" w:rsidR="004043FE" w:rsidRDefault="004043FE" w:rsidP="005303EF">
            <w:pPr>
              <w:jc w:val="both"/>
              <w:rPr>
                <w:rFonts w:ascii="Arial" w:hAnsi="Arial" w:cs="Arial"/>
                <w:sz w:val="20"/>
                <w:szCs w:val="20"/>
                <w:lang w:val="en-GB"/>
              </w:rPr>
            </w:pPr>
          </w:p>
        </w:tc>
        <w:tc>
          <w:tcPr>
            <w:tcW w:w="3784" w:type="pct"/>
          </w:tcPr>
          <w:p w14:paraId="07AABBCA" w14:textId="77777777" w:rsidR="004043FE" w:rsidRPr="005E4DA4"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Forced abortion</w:t>
            </w:r>
          </w:p>
        </w:tc>
        <w:tc>
          <w:tcPr>
            <w:tcW w:w="473" w:type="pct"/>
          </w:tcPr>
          <w:p w14:paraId="3BF2EF80"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481317685"/>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71DAE766"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7514025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rPr>
                  <w:t>☐</w:t>
                </w:r>
              </w:sdtContent>
            </w:sdt>
          </w:p>
        </w:tc>
      </w:tr>
      <w:tr w:rsidR="004043FE" w:rsidRPr="00B22B66" w14:paraId="05B125A3" w14:textId="77777777" w:rsidTr="005303EF">
        <w:tc>
          <w:tcPr>
            <w:tcW w:w="256" w:type="pct"/>
            <w:vMerge/>
          </w:tcPr>
          <w:p w14:paraId="01CB97A9" w14:textId="77777777" w:rsidR="004043FE" w:rsidRDefault="004043FE" w:rsidP="005303EF">
            <w:pPr>
              <w:jc w:val="both"/>
              <w:rPr>
                <w:rFonts w:ascii="Arial" w:hAnsi="Arial" w:cs="Arial"/>
                <w:sz w:val="20"/>
                <w:szCs w:val="20"/>
                <w:lang w:val="en-GB"/>
              </w:rPr>
            </w:pPr>
          </w:p>
        </w:tc>
        <w:tc>
          <w:tcPr>
            <w:tcW w:w="3784" w:type="pct"/>
          </w:tcPr>
          <w:p w14:paraId="7A85CCE3" w14:textId="77777777" w:rsidR="004043FE" w:rsidRDefault="004043FE" w:rsidP="005303EF">
            <w:pPr>
              <w:pStyle w:val="NoSpacing"/>
              <w:numPr>
                <w:ilvl w:val="0"/>
                <w:numId w:val="2"/>
              </w:numPr>
              <w:jc w:val="both"/>
              <w:rPr>
                <w:rFonts w:ascii="Arial" w:hAnsi="Arial" w:cs="Arial"/>
                <w:sz w:val="20"/>
                <w:szCs w:val="20"/>
                <w:lang w:val="en-GB"/>
              </w:rPr>
            </w:pPr>
            <w:r w:rsidRPr="00B22B66">
              <w:rPr>
                <w:rFonts w:ascii="Arial" w:hAnsi="Arial" w:cs="Arial"/>
                <w:sz w:val="20"/>
                <w:szCs w:val="20"/>
                <w:lang w:val="en-GB"/>
              </w:rPr>
              <w:t>Forced sterilisation</w:t>
            </w:r>
          </w:p>
          <w:p w14:paraId="7A121DE5" w14:textId="77777777" w:rsidR="004043FE" w:rsidRPr="001345FD" w:rsidRDefault="004043FE" w:rsidP="005303EF">
            <w:pPr>
              <w:pStyle w:val="NoSpacing"/>
              <w:jc w:val="both"/>
              <w:rPr>
                <w:rFonts w:ascii="Arial" w:hAnsi="Arial" w:cs="Arial"/>
                <w:sz w:val="20"/>
                <w:szCs w:val="20"/>
                <w:lang w:val="en-GB"/>
              </w:rPr>
            </w:pPr>
          </w:p>
        </w:tc>
        <w:tc>
          <w:tcPr>
            <w:tcW w:w="473" w:type="pct"/>
          </w:tcPr>
          <w:p w14:paraId="2411CDA8"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413593263"/>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5A0B7C6C"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78476957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GB"/>
                  </w:rPr>
                  <w:t>☐</w:t>
                </w:r>
              </w:sdtContent>
            </w:sdt>
          </w:p>
        </w:tc>
      </w:tr>
      <w:tr w:rsidR="004043FE" w:rsidRPr="00B22B66" w14:paraId="3220D480" w14:textId="77777777" w:rsidTr="005303EF">
        <w:tc>
          <w:tcPr>
            <w:tcW w:w="256" w:type="pct"/>
          </w:tcPr>
          <w:p w14:paraId="77FD8EFD"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29</w:t>
            </w:r>
            <w:r w:rsidRPr="00B22B66">
              <w:rPr>
                <w:rFonts w:ascii="Arial" w:hAnsi="Arial" w:cs="Arial"/>
                <w:sz w:val="20"/>
                <w:szCs w:val="20"/>
                <w:lang w:val="en-GB"/>
              </w:rPr>
              <w:t>.1</w:t>
            </w:r>
          </w:p>
        </w:tc>
        <w:tc>
          <w:tcPr>
            <w:tcW w:w="4744" w:type="pct"/>
            <w:gridSpan w:val="3"/>
          </w:tcPr>
          <w:p w14:paraId="556389A1"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specify:</w:t>
            </w:r>
          </w:p>
          <w:p w14:paraId="66A3B9EE" w14:textId="77777777" w:rsidR="004043FE" w:rsidRPr="00B22B66" w:rsidRDefault="004043FE" w:rsidP="005303EF">
            <w:pPr>
              <w:jc w:val="both"/>
              <w:rPr>
                <w:rFonts w:ascii="Arial" w:hAnsi="Arial" w:cs="Arial"/>
                <w:sz w:val="20"/>
                <w:szCs w:val="20"/>
                <w:lang w:val="en-GB"/>
              </w:rPr>
            </w:pPr>
          </w:p>
        </w:tc>
      </w:tr>
      <w:tr w:rsidR="004043FE" w:rsidRPr="00C46A23" w14:paraId="25CAF495" w14:textId="77777777" w:rsidTr="005303EF">
        <w:tc>
          <w:tcPr>
            <w:tcW w:w="256" w:type="pct"/>
          </w:tcPr>
          <w:p w14:paraId="308501B3" w14:textId="77777777" w:rsidR="004043FE" w:rsidRDefault="004043FE" w:rsidP="005303EF">
            <w:pPr>
              <w:jc w:val="both"/>
              <w:rPr>
                <w:rFonts w:ascii="Arial" w:hAnsi="Arial" w:cs="Arial"/>
                <w:sz w:val="20"/>
                <w:szCs w:val="20"/>
                <w:lang w:val="en-GB"/>
              </w:rPr>
            </w:pPr>
            <w:r>
              <w:rPr>
                <w:rFonts w:ascii="Arial" w:hAnsi="Arial" w:cs="Arial"/>
                <w:sz w:val="20"/>
                <w:szCs w:val="20"/>
                <w:lang w:val="en-GB"/>
              </w:rPr>
              <w:t>29.2</w:t>
            </w:r>
          </w:p>
        </w:tc>
        <w:tc>
          <w:tcPr>
            <w:tcW w:w="4744" w:type="pct"/>
            <w:gridSpan w:val="3"/>
          </w:tcPr>
          <w:p w14:paraId="799F09A3"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6541BBB5" w14:textId="77777777" w:rsidR="004043FE" w:rsidRPr="00B22B66" w:rsidRDefault="004043FE" w:rsidP="005303EF">
            <w:pPr>
              <w:jc w:val="both"/>
              <w:rPr>
                <w:rFonts w:ascii="Arial" w:hAnsi="Arial" w:cs="Arial"/>
                <w:sz w:val="20"/>
                <w:szCs w:val="20"/>
                <w:lang w:val="en-GB"/>
              </w:rPr>
            </w:pPr>
          </w:p>
        </w:tc>
      </w:tr>
      <w:tr w:rsidR="004043FE" w:rsidRPr="00B22B66" w14:paraId="20DBA802" w14:textId="77777777" w:rsidTr="005303EF">
        <w:tc>
          <w:tcPr>
            <w:tcW w:w="256" w:type="pct"/>
          </w:tcPr>
          <w:p w14:paraId="7615CC32"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30</w:t>
            </w:r>
          </w:p>
        </w:tc>
        <w:tc>
          <w:tcPr>
            <w:tcW w:w="3784" w:type="pct"/>
          </w:tcPr>
          <w:p w14:paraId="3D4792B9" w14:textId="77777777" w:rsidR="004043FE" w:rsidRPr="00B22B66" w:rsidRDefault="004043FE" w:rsidP="005303EF">
            <w:pPr>
              <w:pStyle w:val="NoSpacing"/>
              <w:jc w:val="both"/>
              <w:rPr>
                <w:rFonts w:ascii="Arial" w:hAnsi="Arial" w:cs="Arial"/>
                <w:sz w:val="20"/>
                <w:szCs w:val="20"/>
                <w:lang w:val="en-GB"/>
              </w:rPr>
            </w:pPr>
            <w:r w:rsidRPr="00B22B66">
              <w:rPr>
                <w:rFonts w:ascii="Arial" w:hAnsi="Arial" w:cs="Arial"/>
                <w:sz w:val="20"/>
                <w:szCs w:val="20"/>
                <w:lang w:val="en-GB"/>
              </w:rPr>
              <w:t xml:space="preserve">Have your authorities taken measures </w:t>
            </w:r>
            <w:r>
              <w:rPr>
                <w:rFonts w:ascii="Arial" w:hAnsi="Arial" w:cs="Arial"/>
                <w:sz w:val="20"/>
                <w:szCs w:val="20"/>
                <w:lang w:val="en-GB"/>
              </w:rPr>
              <w:t xml:space="preserve">contributing </w:t>
            </w:r>
            <w:r w:rsidRPr="00B22B66">
              <w:rPr>
                <w:rFonts w:ascii="Arial" w:hAnsi="Arial" w:cs="Arial"/>
                <w:sz w:val="20"/>
                <w:szCs w:val="20"/>
                <w:lang w:val="en-GB"/>
              </w:rPr>
              <w:t>to ensure the effective enforcement of barring, restraining or protection orders?</w:t>
            </w:r>
          </w:p>
          <w:p w14:paraId="7DD4A715" w14:textId="77777777" w:rsidR="004043FE" w:rsidRPr="00B22B66" w:rsidRDefault="004043FE" w:rsidP="005303EF">
            <w:pPr>
              <w:pStyle w:val="NoSpacing"/>
              <w:jc w:val="both"/>
              <w:rPr>
                <w:rFonts w:ascii="Arial" w:hAnsi="Arial" w:cs="Arial"/>
                <w:sz w:val="20"/>
                <w:szCs w:val="20"/>
                <w:lang w:val="en-GB"/>
              </w:rPr>
            </w:pPr>
          </w:p>
        </w:tc>
        <w:tc>
          <w:tcPr>
            <w:tcW w:w="473" w:type="pct"/>
          </w:tcPr>
          <w:p w14:paraId="621AD5B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Yes </w:t>
            </w:r>
            <w:sdt>
              <w:sdtPr>
                <w:rPr>
                  <w:rFonts w:ascii="Arial" w:hAnsi="Arial" w:cs="Arial"/>
                  <w:sz w:val="20"/>
                  <w:szCs w:val="20"/>
                  <w:lang w:val="en-GB"/>
                </w:rPr>
                <w:id w:val="1777134371"/>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c>
          <w:tcPr>
            <w:tcW w:w="487" w:type="pct"/>
          </w:tcPr>
          <w:p w14:paraId="3A8524A5"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 xml:space="preserve">No </w:t>
            </w:r>
            <w:sdt>
              <w:sdtPr>
                <w:rPr>
                  <w:rFonts w:ascii="Arial" w:hAnsi="Arial" w:cs="Arial"/>
                  <w:sz w:val="20"/>
                  <w:szCs w:val="20"/>
                  <w:lang w:val="en-GB"/>
                </w:rPr>
                <w:id w:val="275756572"/>
                <w14:checkbox>
                  <w14:checked w14:val="0"/>
                  <w14:checkedState w14:val="2612" w14:font="MS Gothic"/>
                  <w14:uncheckedState w14:val="2610" w14:font="MS Gothic"/>
                </w14:checkbox>
              </w:sdtPr>
              <w:sdtEndPr/>
              <w:sdtContent>
                <w:r w:rsidRPr="00B22B66">
                  <w:rPr>
                    <w:rFonts w:ascii="Segoe UI Symbol" w:eastAsia="MS Gothic" w:hAnsi="Segoe UI Symbol" w:cs="Segoe UI Symbol"/>
                    <w:sz w:val="20"/>
                    <w:szCs w:val="20"/>
                    <w:lang w:val="en-GB"/>
                  </w:rPr>
                  <w:t>☐</w:t>
                </w:r>
              </w:sdtContent>
            </w:sdt>
          </w:p>
        </w:tc>
      </w:tr>
      <w:tr w:rsidR="004043FE" w:rsidRPr="00B22B66" w14:paraId="050C4717" w14:textId="77777777" w:rsidTr="005303EF">
        <w:tc>
          <w:tcPr>
            <w:tcW w:w="256" w:type="pct"/>
          </w:tcPr>
          <w:p w14:paraId="25C914F1" w14:textId="77777777" w:rsidR="004043FE" w:rsidRPr="00B22B66" w:rsidRDefault="004043FE" w:rsidP="005303EF">
            <w:pPr>
              <w:jc w:val="both"/>
              <w:rPr>
                <w:rFonts w:ascii="Arial" w:hAnsi="Arial" w:cs="Arial"/>
                <w:sz w:val="20"/>
                <w:szCs w:val="20"/>
                <w:lang w:val="en-GB"/>
              </w:rPr>
            </w:pPr>
            <w:r>
              <w:rPr>
                <w:rFonts w:ascii="Arial" w:hAnsi="Arial" w:cs="Arial"/>
                <w:sz w:val="20"/>
                <w:szCs w:val="20"/>
                <w:lang w:val="en-GB"/>
              </w:rPr>
              <w:t>30.1</w:t>
            </w:r>
          </w:p>
        </w:tc>
        <w:tc>
          <w:tcPr>
            <w:tcW w:w="4744" w:type="pct"/>
            <w:gridSpan w:val="3"/>
          </w:tcPr>
          <w:p w14:paraId="2E352E94"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If yes, please specify:</w:t>
            </w:r>
          </w:p>
          <w:p w14:paraId="4948B31D" w14:textId="77777777" w:rsidR="004043FE" w:rsidRPr="00B22B66" w:rsidRDefault="004043FE" w:rsidP="005303EF">
            <w:pPr>
              <w:jc w:val="both"/>
              <w:rPr>
                <w:rFonts w:ascii="Arial" w:hAnsi="Arial" w:cs="Arial"/>
                <w:sz w:val="20"/>
                <w:szCs w:val="20"/>
                <w:lang w:val="en-GB"/>
              </w:rPr>
            </w:pPr>
          </w:p>
        </w:tc>
      </w:tr>
      <w:tr w:rsidR="004043FE" w:rsidRPr="00C46A23" w14:paraId="435EBA99" w14:textId="77777777" w:rsidTr="005303EF">
        <w:tc>
          <w:tcPr>
            <w:tcW w:w="256" w:type="pct"/>
          </w:tcPr>
          <w:p w14:paraId="430FF1E1" w14:textId="77777777" w:rsidR="004043FE" w:rsidRDefault="004043FE" w:rsidP="005303EF">
            <w:pPr>
              <w:jc w:val="both"/>
              <w:rPr>
                <w:rFonts w:ascii="Arial" w:hAnsi="Arial" w:cs="Arial"/>
                <w:sz w:val="20"/>
                <w:szCs w:val="20"/>
                <w:lang w:val="en-GB"/>
              </w:rPr>
            </w:pPr>
            <w:r>
              <w:rPr>
                <w:rFonts w:ascii="Arial" w:hAnsi="Arial" w:cs="Arial"/>
                <w:sz w:val="20"/>
                <w:szCs w:val="20"/>
                <w:lang w:val="en-GB"/>
              </w:rPr>
              <w:t>30.2</w:t>
            </w:r>
          </w:p>
        </w:tc>
        <w:tc>
          <w:tcPr>
            <w:tcW w:w="4744" w:type="pct"/>
            <w:gridSpan w:val="3"/>
          </w:tcPr>
          <w:p w14:paraId="55BF2B3D" w14:textId="77777777" w:rsidR="004043FE" w:rsidRDefault="004043FE" w:rsidP="005303EF">
            <w:pPr>
              <w:jc w:val="both"/>
              <w:rPr>
                <w:rFonts w:ascii="Arial" w:hAnsi="Arial" w:cs="Arial"/>
                <w:sz w:val="20"/>
                <w:szCs w:val="20"/>
                <w:lang w:val="en-GB"/>
              </w:rPr>
            </w:pPr>
            <w:r>
              <w:rPr>
                <w:rFonts w:ascii="Arial" w:hAnsi="Arial" w:cs="Arial"/>
                <w:sz w:val="20"/>
                <w:szCs w:val="20"/>
                <w:lang w:val="en-GB"/>
              </w:rPr>
              <w:t>[Optional question: if not, please specify the reasons]:</w:t>
            </w:r>
          </w:p>
          <w:p w14:paraId="21EAAF95" w14:textId="77777777" w:rsidR="004043FE" w:rsidRPr="00B22B66" w:rsidRDefault="004043FE" w:rsidP="005303EF">
            <w:pPr>
              <w:jc w:val="both"/>
              <w:rPr>
                <w:rFonts w:ascii="Arial" w:hAnsi="Arial" w:cs="Arial"/>
                <w:sz w:val="20"/>
                <w:szCs w:val="20"/>
                <w:lang w:val="en-GB"/>
              </w:rPr>
            </w:pPr>
          </w:p>
        </w:tc>
      </w:tr>
      <w:tr w:rsidR="004043FE" w:rsidRPr="00C46A23" w14:paraId="6866838C" w14:textId="77777777" w:rsidTr="005303EF">
        <w:tc>
          <w:tcPr>
            <w:tcW w:w="256" w:type="pct"/>
          </w:tcPr>
          <w:p w14:paraId="242966C3"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3</w:t>
            </w:r>
            <w:r>
              <w:rPr>
                <w:rFonts w:ascii="Arial" w:hAnsi="Arial" w:cs="Arial"/>
                <w:sz w:val="20"/>
                <w:szCs w:val="20"/>
                <w:lang w:val="en-GB"/>
              </w:rPr>
              <w:t>1</w:t>
            </w:r>
          </w:p>
        </w:tc>
        <w:tc>
          <w:tcPr>
            <w:tcW w:w="4744" w:type="pct"/>
            <w:gridSpan w:val="3"/>
          </w:tcPr>
          <w:p w14:paraId="6357FEE2" w14:textId="77777777" w:rsidR="004043FE" w:rsidRPr="00B22B66" w:rsidRDefault="004043FE" w:rsidP="005303EF">
            <w:pPr>
              <w:jc w:val="both"/>
              <w:rPr>
                <w:rFonts w:ascii="Arial" w:hAnsi="Arial" w:cs="Arial"/>
                <w:sz w:val="20"/>
                <w:szCs w:val="20"/>
                <w:lang w:val="en-GB"/>
              </w:rPr>
            </w:pPr>
            <w:r w:rsidRPr="00B22B66">
              <w:rPr>
                <w:rFonts w:ascii="Arial" w:hAnsi="Arial" w:cs="Arial"/>
                <w:sz w:val="20"/>
                <w:szCs w:val="20"/>
                <w:lang w:val="en-GB"/>
              </w:rPr>
              <w:t>In case your authorities have taken further measures</w:t>
            </w:r>
            <w:r>
              <w:rPr>
                <w:rFonts w:ascii="Arial" w:hAnsi="Arial" w:cs="Arial"/>
                <w:sz w:val="20"/>
                <w:szCs w:val="20"/>
                <w:lang w:val="en-GB"/>
              </w:rPr>
              <w:t xml:space="preserve"> contributing</w:t>
            </w:r>
            <w:r w:rsidRPr="00B22B66">
              <w:rPr>
                <w:rFonts w:ascii="Arial" w:hAnsi="Arial" w:cs="Arial"/>
                <w:sz w:val="20"/>
                <w:szCs w:val="20"/>
                <w:lang w:val="en-GB"/>
              </w:rPr>
              <w:t xml:space="preserve"> to </w:t>
            </w:r>
            <w:r>
              <w:rPr>
                <w:rFonts w:ascii="Arial" w:hAnsi="Arial" w:cs="Arial"/>
                <w:sz w:val="20"/>
                <w:szCs w:val="20"/>
                <w:lang w:val="en-GB"/>
              </w:rPr>
              <w:t xml:space="preserve">the </w:t>
            </w:r>
            <w:r w:rsidRPr="00B22B66">
              <w:rPr>
                <w:rFonts w:ascii="Arial" w:hAnsi="Arial" w:cs="Arial"/>
                <w:sz w:val="20"/>
                <w:szCs w:val="20"/>
                <w:lang w:val="en-GB"/>
              </w:rPr>
              <w:t>implement</w:t>
            </w:r>
            <w:r>
              <w:rPr>
                <w:rFonts w:ascii="Arial" w:hAnsi="Arial" w:cs="Arial"/>
                <w:sz w:val="20"/>
                <w:szCs w:val="20"/>
                <w:lang w:val="en-GB"/>
              </w:rPr>
              <w:t>ation of</w:t>
            </w:r>
            <w:r w:rsidRPr="00B22B66">
              <w:rPr>
                <w:rFonts w:ascii="Arial" w:hAnsi="Arial" w:cs="Arial"/>
                <w:sz w:val="20"/>
                <w:szCs w:val="20"/>
                <w:lang w:val="en-GB"/>
              </w:rPr>
              <w:t xml:space="preserve"> recommendations</w:t>
            </w:r>
            <w:r>
              <w:rPr>
                <w:rFonts w:ascii="Arial" w:hAnsi="Arial" w:cs="Arial"/>
                <w:sz w:val="20"/>
                <w:szCs w:val="20"/>
                <w:lang w:val="en-GB"/>
              </w:rPr>
              <w:t xml:space="preserve"> in relation to Articles 52 and 53</w:t>
            </w:r>
            <w:r w:rsidRPr="00B22B66">
              <w:rPr>
                <w:rFonts w:ascii="Arial" w:hAnsi="Arial" w:cs="Arial"/>
                <w:sz w:val="20"/>
                <w:szCs w:val="20"/>
                <w:lang w:val="en-GB"/>
              </w:rPr>
              <w:t xml:space="preserve">, which were not covered by the questions above, </w:t>
            </w:r>
            <w:r>
              <w:rPr>
                <w:rFonts w:ascii="Arial" w:hAnsi="Arial" w:cs="Arial"/>
                <w:sz w:val="20"/>
                <w:szCs w:val="20"/>
                <w:lang w:val="en-GB"/>
              </w:rPr>
              <w:t xml:space="preserve">in particular in relation to the collection of data on the number of orders issued and their violations, </w:t>
            </w:r>
            <w:r w:rsidRPr="00B22B66">
              <w:rPr>
                <w:rFonts w:ascii="Arial" w:hAnsi="Arial" w:cs="Arial"/>
                <w:sz w:val="20"/>
                <w:szCs w:val="20"/>
                <w:lang w:val="en-GB"/>
              </w:rPr>
              <w:t xml:space="preserve">please report on these measures [word limit: </w:t>
            </w:r>
            <w:r>
              <w:rPr>
                <w:rFonts w:ascii="Arial" w:hAnsi="Arial" w:cs="Arial"/>
                <w:sz w:val="20"/>
                <w:szCs w:val="20"/>
                <w:lang w:val="en-GB"/>
              </w:rPr>
              <w:t>1000 words</w:t>
            </w:r>
            <w:r w:rsidRPr="00B22B66">
              <w:rPr>
                <w:rFonts w:ascii="Arial" w:hAnsi="Arial" w:cs="Arial"/>
                <w:sz w:val="20"/>
                <w:szCs w:val="20"/>
                <w:lang w:val="en-GB"/>
              </w:rPr>
              <w:t>]:</w:t>
            </w:r>
          </w:p>
          <w:p w14:paraId="41DA1F35" w14:textId="77777777" w:rsidR="004043FE" w:rsidRPr="00B22B66" w:rsidRDefault="004043FE" w:rsidP="005303EF">
            <w:pPr>
              <w:jc w:val="both"/>
              <w:rPr>
                <w:rFonts w:ascii="Arial" w:hAnsi="Arial" w:cs="Arial"/>
                <w:sz w:val="20"/>
                <w:szCs w:val="20"/>
                <w:lang w:val="en-GB"/>
              </w:rPr>
            </w:pPr>
          </w:p>
          <w:p w14:paraId="67EC1ECD" w14:textId="77777777" w:rsidR="004043FE" w:rsidRPr="00B22B66" w:rsidRDefault="004043FE" w:rsidP="005303EF">
            <w:pPr>
              <w:jc w:val="both"/>
              <w:rPr>
                <w:rFonts w:ascii="Arial" w:hAnsi="Arial" w:cs="Arial"/>
                <w:sz w:val="20"/>
                <w:szCs w:val="20"/>
                <w:lang w:val="en-GB"/>
              </w:rPr>
            </w:pPr>
          </w:p>
        </w:tc>
      </w:tr>
    </w:tbl>
    <w:p w14:paraId="3FD19356" w14:textId="77777777" w:rsidR="004043FE" w:rsidRDefault="004043FE" w:rsidP="004043FE">
      <w:pPr>
        <w:pStyle w:val="NoSpacing"/>
        <w:jc w:val="both"/>
        <w:rPr>
          <w:rFonts w:ascii="Arial" w:hAnsi="Arial" w:cs="Arial"/>
          <w:sz w:val="20"/>
          <w:szCs w:val="20"/>
          <w:lang w:val="en-GB"/>
        </w:rPr>
      </w:pPr>
    </w:p>
    <w:p w14:paraId="660E1F49" w14:textId="77777777" w:rsidR="004043FE" w:rsidRDefault="004043FE" w:rsidP="004043FE">
      <w:pPr>
        <w:pStyle w:val="NoSpacing"/>
        <w:jc w:val="both"/>
        <w:rPr>
          <w:rFonts w:ascii="Arial" w:hAnsi="Arial" w:cs="Arial"/>
          <w:sz w:val="20"/>
          <w:szCs w:val="20"/>
          <w:lang w:val="en-GB"/>
        </w:rPr>
      </w:pPr>
    </w:p>
    <w:p w14:paraId="46D31394" w14:textId="77777777" w:rsidR="004043FE" w:rsidRDefault="004043FE" w:rsidP="004043FE">
      <w:pPr>
        <w:pStyle w:val="NoSpacing"/>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704"/>
        <w:gridCol w:w="13290"/>
      </w:tblGrid>
      <w:tr w:rsidR="004043FE" w:rsidRPr="00B37BB9" w14:paraId="7CA80E6E" w14:textId="77777777" w:rsidTr="005303EF">
        <w:tc>
          <w:tcPr>
            <w:tcW w:w="13994" w:type="dxa"/>
            <w:gridSpan w:val="2"/>
          </w:tcPr>
          <w:p w14:paraId="2AA2E95C" w14:textId="77777777" w:rsidR="004043FE" w:rsidRDefault="004043FE" w:rsidP="005303EF">
            <w:pPr>
              <w:pStyle w:val="NoSpacing"/>
              <w:jc w:val="both"/>
              <w:rPr>
                <w:rFonts w:ascii="Arial" w:hAnsi="Arial" w:cs="Arial"/>
                <w:b/>
                <w:bCs/>
                <w:sz w:val="20"/>
                <w:szCs w:val="20"/>
                <w:lang w:val="en-GB"/>
              </w:rPr>
            </w:pPr>
          </w:p>
          <w:p w14:paraId="46DF4B08" w14:textId="77777777" w:rsidR="004043FE" w:rsidRPr="00903FF1" w:rsidRDefault="004043FE" w:rsidP="005303EF">
            <w:pPr>
              <w:pStyle w:val="NoSpacing"/>
              <w:jc w:val="both"/>
              <w:rPr>
                <w:rFonts w:ascii="Arial" w:hAnsi="Arial" w:cs="Arial"/>
                <w:b/>
                <w:bCs/>
                <w:sz w:val="20"/>
                <w:szCs w:val="20"/>
                <w:lang w:val="en-GB"/>
              </w:rPr>
            </w:pPr>
            <w:r w:rsidRPr="00903FF1">
              <w:rPr>
                <w:rFonts w:ascii="Arial" w:hAnsi="Arial" w:cs="Arial"/>
                <w:b/>
                <w:bCs/>
                <w:sz w:val="20"/>
                <w:szCs w:val="20"/>
                <w:lang w:val="en-GB"/>
              </w:rPr>
              <w:t>Specific recommendations</w:t>
            </w:r>
          </w:p>
          <w:p w14:paraId="7F4E5F39" w14:textId="77777777" w:rsidR="004043FE" w:rsidRDefault="004043FE" w:rsidP="005303EF">
            <w:pPr>
              <w:pStyle w:val="NoSpacing"/>
              <w:jc w:val="both"/>
              <w:rPr>
                <w:rFonts w:ascii="Arial" w:hAnsi="Arial" w:cs="Arial"/>
                <w:sz w:val="20"/>
                <w:szCs w:val="20"/>
                <w:lang w:val="en-GB"/>
              </w:rPr>
            </w:pPr>
          </w:p>
        </w:tc>
      </w:tr>
      <w:tr w:rsidR="004043FE" w:rsidRPr="008B0072" w14:paraId="300556CD" w14:textId="77777777" w:rsidTr="005303EF">
        <w:tc>
          <w:tcPr>
            <w:tcW w:w="704" w:type="dxa"/>
          </w:tcPr>
          <w:p w14:paraId="563E948F" w14:textId="77777777" w:rsidR="004043FE" w:rsidRDefault="004043FE" w:rsidP="005303EF">
            <w:pPr>
              <w:pStyle w:val="NoSpacing"/>
              <w:jc w:val="both"/>
              <w:rPr>
                <w:rFonts w:ascii="Arial" w:hAnsi="Arial" w:cs="Arial"/>
                <w:sz w:val="20"/>
                <w:szCs w:val="20"/>
                <w:lang w:val="en-GB"/>
              </w:rPr>
            </w:pPr>
            <w:r>
              <w:rPr>
                <w:rFonts w:ascii="Arial" w:hAnsi="Arial" w:cs="Arial"/>
                <w:sz w:val="20"/>
                <w:szCs w:val="20"/>
                <w:lang w:val="en-GB"/>
              </w:rPr>
              <w:t>32</w:t>
            </w:r>
          </w:p>
        </w:tc>
        <w:tc>
          <w:tcPr>
            <w:tcW w:w="13290" w:type="dxa"/>
          </w:tcPr>
          <w:p w14:paraId="38B49B40" w14:textId="12BACFAE" w:rsidR="00B751DC" w:rsidRPr="002A1C4E" w:rsidRDefault="00B751DC" w:rsidP="008B0072">
            <w:pPr>
              <w:pStyle w:val="Default"/>
              <w:jc w:val="both"/>
              <w:rPr>
                <w:sz w:val="20"/>
                <w:szCs w:val="20"/>
                <w:lang w:val="en-US"/>
              </w:rPr>
            </w:pPr>
            <w:r>
              <w:rPr>
                <w:sz w:val="20"/>
                <w:szCs w:val="20"/>
              </w:rPr>
              <w:t xml:space="preserve">Please report on </w:t>
            </w:r>
            <w:r w:rsidR="00E62AC0">
              <w:rPr>
                <w:sz w:val="20"/>
                <w:szCs w:val="20"/>
                <w:lang w:val="en-US"/>
              </w:rPr>
              <w:t xml:space="preserve">any </w:t>
            </w:r>
            <w:r w:rsidR="00E62AC0" w:rsidRPr="00E62AC0">
              <w:rPr>
                <w:sz w:val="20"/>
                <w:szCs w:val="20"/>
                <w:lang w:val="en-US"/>
              </w:rPr>
              <w:t xml:space="preserve">measures </w:t>
            </w:r>
            <w:r w:rsidR="00E62AC0">
              <w:rPr>
                <w:sz w:val="20"/>
                <w:szCs w:val="20"/>
                <w:lang w:val="en-US"/>
              </w:rPr>
              <w:t xml:space="preserve">taken by the authorities </w:t>
            </w:r>
            <w:r w:rsidR="00E62AC0" w:rsidRPr="00E62AC0">
              <w:rPr>
                <w:sz w:val="20"/>
                <w:szCs w:val="20"/>
                <w:lang w:val="en-US"/>
              </w:rPr>
              <w:t xml:space="preserve">to </w:t>
            </w:r>
            <w:r w:rsidR="008B0072" w:rsidRPr="008B0072">
              <w:rPr>
                <w:sz w:val="20"/>
                <w:szCs w:val="20"/>
                <w:lang w:val="en-US"/>
              </w:rPr>
              <w:t>reform all sexual offences</w:t>
            </w:r>
            <w:r w:rsidR="008B0072">
              <w:rPr>
                <w:sz w:val="20"/>
                <w:szCs w:val="20"/>
                <w:lang w:val="en-US"/>
              </w:rPr>
              <w:t xml:space="preserve"> </w:t>
            </w:r>
            <w:r w:rsidR="008B0072" w:rsidRPr="008B0072">
              <w:rPr>
                <w:sz w:val="20"/>
                <w:szCs w:val="20"/>
                <w:lang w:val="en-US"/>
              </w:rPr>
              <w:t>contained in the Estonian Penal Code to fully incorporate the notion of freely given consent as</w:t>
            </w:r>
            <w:r w:rsidR="008B0072">
              <w:rPr>
                <w:sz w:val="20"/>
                <w:szCs w:val="20"/>
                <w:lang w:val="en-US"/>
              </w:rPr>
              <w:t xml:space="preserve"> </w:t>
            </w:r>
            <w:r w:rsidR="008B0072" w:rsidRPr="008B0072">
              <w:rPr>
                <w:sz w:val="20"/>
                <w:szCs w:val="20"/>
                <w:lang w:val="en-US"/>
              </w:rPr>
              <w:t>required by Article 36 of the Istanbul Convention and to ensure appropriate sanctions for all</w:t>
            </w:r>
            <w:r w:rsidR="008B0072">
              <w:rPr>
                <w:sz w:val="20"/>
                <w:szCs w:val="20"/>
                <w:lang w:val="en-US"/>
              </w:rPr>
              <w:t xml:space="preserve"> </w:t>
            </w:r>
            <w:r w:rsidR="008B0072" w:rsidRPr="008B0072">
              <w:rPr>
                <w:sz w:val="20"/>
                <w:szCs w:val="20"/>
                <w:lang w:val="en-US"/>
              </w:rPr>
              <w:t>sexual acts without the consent of the victim, including where the circumstances of the case</w:t>
            </w:r>
            <w:r w:rsidR="008B0072">
              <w:rPr>
                <w:sz w:val="20"/>
                <w:szCs w:val="20"/>
                <w:lang w:val="en-US"/>
              </w:rPr>
              <w:t xml:space="preserve"> </w:t>
            </w:r>
            <w:r w:rsidR="008B0072" w:rsidRPr="008B0072">
              <w:rPr>
                <w:sz w:val="20"/>
                <w:szCs w:val="20"/>
                <w:lang w:val="en-US"/>
              </w:rPr>
              <w:t xml:space="preserve">preclude valid consent. </w:t>
            </w:r>
            <w:r w:rsidR="002A1C4E" w:rsidRPr="002A1C4E">
              <w:rPr>
                <w:sz w:val="20"/>
                <w:szCs w:val="20"/>
                <w:lang w:val="en-US"/>
              </w:rPr>
              <w:t>(Recommendation A.</w:t>
            </w:r>
            <w:r w:rsidR="008B0072">
              <w:rPr>
                <w:sz w:val="20"/>
                <w:szCs w:val="20"/>
                <w:lang w:val="en-US"/>
              </w:rPr>
              <w:t>13</w:t>
            </w:r>
            <w:r w:rsidR="002A1C4E" w:rsidRPr="002A1C4E">
              <w:rPr>
                <w:sz w:val="20"/>
                <w:szCs w:val="20"/>
                <w:lang w:val="en-US"/>
              </w:rPr>
              <w:t>, IC-CP/Inf (202</w:t>
            </w:r>
            <w:r w:rsidR="008B0072">
              <w:rPr>
                <w:sz w:val="20"/>
                <w:szCs w:val="20"/>
                <w:lang w:val="en-US"/>
              </w:rPr>
              <w:t>2</w:t>
            </w:r>
            <w:r w:rsidR="002A1C4E" w:rsidRPr="002A1C4E">
              <w:rPr>
                <w:sz w:val="20"/>
                <w:szCs w:val="20"/>
                <w:lang w:val="en-US"/>
              </w:rPr>
              <w:t>)</w:t>
            </w:r>
            <w:r w:rsidR="008B0072">
              <w:rPr>
                <w:sz w:val="20"/>
                <w:szCs w:val="20"/>
                <w:lang w:val="en-US"/>
              </w:rPr>
              <w:t>9</w:t>
            </w:r>
            <w:r w:rsidR="002A1C4E" w:rsidRPr="002A1C4E">
              <w:rPr>
                <w:sz w:val="20"/>
                <w:szCs w:val="20"/>
                <w:lang w:val="en-US"/>
              </w:rPr>
              <w:t>)</w:t>
            </w:r>
            <w:r w:rsidR="002A1C4E">
              <w:rPr>
                <w:sz w:val="20"/>
                <w:szCs w:val="20"/>
                <w:lang w:val="en-US"/>
              </w:rPr>
              <w:t>.</w:t>
            </w:r>
            <w:r>
              <w:rPr>
                <w:sz w:val="20"/>
                <w:szCs w:val="20"/>
              </w:rPr>
              <w:t xml:space="preserve"> </w:t>
            </w:r>
          </w:p>
          <w:p w14:paraId="67046E38" w14:textId="77777777" w:rsidR="004043FE" w:rsidRDefault="004043FE" w:rsidP="005303EF">
            <w:pPr>
              <w:pStyle w:val="NoSpacing"/>
              <w:jc w:val="both"/>
              <w:rPr>
                <w:rFonts w:ascii="Arial" w:hAnsi="Arial" w:cs="Arial"/>
                <w:sz w:val="20"/>
                <w:szCs w:val="20"/>
                <w:lang w:val="en-GB"/>
              </w:rPr>
            </w:pPr>
          </w:p>
        </w:tc>
      </w:tr>
      <w:tr w:rsidR="004043FE" w:rsidRPr="00C46A23" w14:paraId="68377E8B" w14:textId="77777777" w:rsidTr="005303EF">
        <w:tc>
          <w:tcPr>
            <w:tcW w:w="704" w:type="dxa"/>
          </w:tcPr>
          <w:p w14:paraId="57DFC4FF" w14:textId="77777777" w:rsidR="004043FE" w:rsidRDefault="004043FE" w:rsidP="005303EF">
            <w:pPr>
              <w:pStyle w:val="NoSpacing"/>
              <w:jc w:val="both"/>
              <w:rPr>
                <w:rFonts w:ascii="Arial" w:hAnsi="Arial" w:cs="Arial"/>
                <w:sz w:val="20"/>
                <w:szCs w:val="20"/>
                <w:lang w:val="en-GB"/>
              </w:rPr>
            </w:pPr>
            <w:r>
              <w:rPr>
                <w:rFonts w:ascii="Arial" w:hAnsi="Arial" w:cs="Arial"/>
                <w:sz w:val="20"/>
                <w:szCs w:val="20"/>
                <w:lang w:val="en-GB"/>
              </w:rPr>
              <w:lastRenderedPageBreak/>
              <w:t>33</w:t>
            </w:r>
          </w:p>
        </w:tc>
        <w:tc>
          <w:tcPr>
            <w:tcW w:w="13290" w:type="dxa"/>
          </w:tcPr>
          <w:p w14:paraId="155BC50B" w14:textId="02717565" w:rsidR="002A1C4E" w:rsidRDefault="00E62AC0" w:rsidP="00B700A7">
            <w:pPr>
              <w:pStyle w:val="Default"/>
              <w:jc w:val="both"/>
              <w:rPr>
                <w:sz w:val="20"/>
                <w:szCs w:val="20"/>
              </w:rPr>
            </w:pPr>
            <w:r>
              <w:rPr>
                <w:color w:val="auto"/>
                <w:sz w:val="20"/>
                <w:szCs w:val="20"/>
              </w:rPr>
              <w:t xml:space="preserve">Please report on </w:t>
            </w:r>
            <w:r w:rsidRPr="00E62AC0">
              <w:rPr>
                <w:color w:val="auto"/>
                <w:sz w:val="20"/>
                <w:szCs w:val="20"/>
              </w:rPr>
              <w:t>measures</w:t>
            </w:r>
            <w:r>
              <w:rPr>
                <w:color w:val="auto"/>
                <w:sz w:val="20"/>
                <w:szCs w:val="20"/>
              </w:rPr>
              <w:t xml:space="preserve"> taken</w:t>
            </w:r>
            <w:r w:rsidR="002A1C4E" w:rsidRPr="002A1C4E">
              <w:rPr>
                <w:sz w:val="20"/>
                <w:szCs w:val="20"/>
                <w:lang w:val="en-US"/>
              </w:rPr>
              <w:t xml:space="preserve"> to </w:t>
            </w:r>
            <w:r w:rsidR="00B700A7" w:rsidRPr="00B700A7">
              <w:rPr>
                <w:sz w:val="20"/>
                <w:szCs w:val="20"/>
                <w:lang w:val="en-US"/>
              </w:rPr>
              <w:t>ensure that vulnerability, particularly related to sexual violence and other forms of gender-based violence against women, is formally assessed and identified at the earliest possible opportunity within the asylum procedure to inform decisions relating to accommodation an</w:t>
            </w:r>
            <w:r w:rsidR="00B700A7">
              <w:rPr>
                <w:sz w:val="20"/>
                <w:szCs w:val="20"/>
                <w:lang w:val="en-US"/>
              </w:rPr>
              <w:t>d su</w:t>
            </w:r>
            <w:r w:rsidR="00B700A7" w:rsidRPr="00B700A7">
              <w:rPr>
                <w:sz w:val="20"/>
                <w:szCs w:val="20"/>
                <w:lang w:val="en-US"/>
              </w:rPr>
              <w:t xml:space="preserve">pport services and to ensure procedural fairness and gender sensitivity in the conduct of the asylum interview </w:t>
            </w:r>
            <w:r w:rsidR="002A1C4E" w:rsidRPr="002A1C4E">
              <w:rPr>
                <w:sz w:val="20"/>
                <w:szCs w:val="20"/>
                <w:lang w:val="en-US"/>
              </w:rPr>
              <w:t>(Recommendation A.1</w:t>
            </w:r>
            <w:r w:rsidR="00B700A7">
              <w:rPr>
                <w:sz w:val="20"/>
                <w:szCs w:val="20"/>
                <w:lang w:val="en-US"/>
              </w:rPr>
              <w:t>8</w:t>
            </w:r>
            <w:r w:rsidR="002A1C4E" w:rsidRPr="002A1C4E">
              <w:rPr>
                <w:sz w:val="20"/>
                <w:szCs w:val="20"/>
                <w:lang w:val="en-US"/>
              </w:rPr>
              <w:t>, IC-CP/Inf (202</w:t>
            </w:r>
            <w:r w:rsidR="008B0072">
              <w:rPr>
                <w:sz w:val="20"/>
                <w:szCs w:val="20"/>
                <w:lang w:val="en-US"/>
              </w:rPr>
              <w:t>2</w:t>
            </w:r>
            <w:r w:rsidR="002A1C4E" w:rsidRPr="002A1C4E">
              <w:rPr>
                <w:sz w:val="20"/>
                <w:szCs w:val="20"/>
                <w:lang w:val="en-US"/>
              </w:rPr>
              <w:t>)</w:t>
            </w:r>
            <w:r w:rsidR="008B0072">
              <w:rPr>
                <w:sz w:val="20"/>
                <w:szCs w:val="20"/>
                <w:lang w:val="en-US"/>
              </w:rPr>
              <w:t>9</w:t>
            </w:r>
            <w:r w:rsidR="002A1C4E" w:rsidRPr="002A1C4E">
              <w:rPr>
                <w:sz w:val="20"/>
                <w:szCs w:val="20"/>
                <w:lang w:val="en-US"/>
              </w:rPr>
              <w:t xml:space="preserve">). </w:t>
            </w:r>
            <w:r w:rsidR="002A1C4E">
              <w:rPr>
                <w:sz w:val="20"/>
                <w:szCs w:val="20"/>
              </w:rPr>
              <w:t xml:space="preserve"> </w:t>
            </w:r>
          </w:p>
          <w:p w14:paraId="79CA9EED" w14:textId="7CA2E273" w:rsidR="00E62AC0" w:rsidRPr="00E62AC0" w:rsidRDefault="00E62AC0" w:rsidP="00E62AC0">
            <w:pPr>
              <w:pStyle w:val="Default"/>
              <w:jc w:val="both"/>
              <w:rPr>
                <w:color w:val="auto"/>
                <w:sz w:val="20"/>
                <w:szCs w:val="20"/>
              </w:rPr>
            </w:pPr>
          </w:p>
          <w:p w14:paraId="0181B633" w14:textId="6D3FEA99" w:rsidR="004043FE" w:rsidRPr="00E62AC0" w:rsidRDefault="004043FE" w:rsidP="00B751DC">
            <w:pPr>
              <w:pStyle w:val="Default"/>
              <w:jc w:val="both"/>
              <w:rPr>
                <w:sz w:val="20"/>
                <w:szCs w:val="20"/>
              </w:rPr>
            </w:pPr>
          </w:p>
        </w:tc>
      </w:tr>
    </w:tbl>
    <w:p w14:paraId="33FE874B" w14:textId="77777777" w:rsidR="004043FE" w:rsidRPr="0045492A" w:rsidRDefault="004043FE" w:rsidP="004043FE">
      <w:pPr>
        <w:rPr>
          <w:lang w:val="en-GB"/>
        </w:rPr>
      </w:pPr>
    </w:p>
    <w:p w14:paraId="469923A9" w14:textId="77777777" w:rsidR="004043FE" w:rsidRPr="00636220" w:rsidRDefault="004043FE" w:rsidP="004043FE">
      <w:pPr>
        <w:rPr>
          <w:lang w:val="en-GB"/>
        </w:rPr>
      </w:pPr>
    </w:p>
    <w:p w14:paraId="7BF9D4F2" w14:textId="77777777" w:rsidR="004043FE" w:rsidRPr="00296523" w:rsidRDefault="004043FE" w:rsidP="004043FE">
      <w:pPr>
        <w:rPr>
          <w:lang w:val="en-GB"/>
        </w:rPr>
      </w:pPr>
    </w:p>
    <w:p w14:paraId="616CA93E" w14:textId="77777777" w:rsidR="00620ADF" w:rsidRPr="004043FE" w:rsidRDefault="00620ADF">
      <w:pPr>
        <w:rPr>
          <w:lang w:val="en-GB"/>
        </w:rPr>
      </w:pPr>
    </w:p>
    <w:sectPr w:rsidR="00620ADF" w:rsidRPr="004043FE" w:rsidSect="00781777">
      <w:headerReference w:type="even" r:id="rId10"/>
      <w:headerReference w:type="defaul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91A3" w14:textId="77777777" w:rsidR="00EB6F97" w:rsidRDefault="00EB6F97">
      <w:pPr>
        <w:spacing w:after="0" w:line="240" w:lineRule="auto"/>
      </w:pPr>
      <w:r>
        <w:separator/>
      </w:r>
    </w:p>
  </w:endnote>
  <w:endnote w:type="continuationSeparator" w:id="0">
    <w:p w14:paraId="70F1A388" w14:textId="77777777" w:rsidR="00EB6F97" w:rsidRDefault="00EB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71A" w14:textId="77777777" w:rsidR="00FD45E3" w:rsidRPr="00304C79" w:rsidRDefault="009F57F8" w:rsidP="00296523">
    <w:pPr>
      <w:jc w:val="center"/>
      <w:rPr>
        <w:lang w:val="en-GB"/>
      </w:rPr>
    </w:pPr>
    <w:r w:rsidRPr="004C45DF">
      <w:rPr>
        <w:rFonts w:ascii="Arial" w:hAnsi="Arial" w:cs="Arial"/>
        <w:bCs/>
        <w:sz w:val="24"/>
        <w:szCs w:val="24"/>
        <w:lang w:val="en-US"/>
      </w:rPr>
      <w:t>Secretariat of the monitoring mechanism of the Council of Europe Convention on preventing</w:t>
    </w:r>
    <w:r>
      <w:rPr>
        <w:rFonts w:ascii="Arial" w:hAnsi="Arial" w:cs="Arial"/>
        <w:bCs/>
        <w:sz w:val="24"/>
        <w:szCs w:val="24"/>
        <w:lang w:val="en-US"/>
      </w:rPr>
      <w:t xml:space="preserve"> and combating violence against women and domestic 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FB5B" w14:textId="77777777" w:rsidR="00EB6F97" w:rsidRDefault="00EB6F97">
      <w:pPr>
        <w:spacing w:after="0" w:line="240" w:lineRule="auto"/>
      </w:pPr>
      <w:r>
        <w:separator/>
      </w:r>
    </w:p>
  </w:footnote>
  <w:footnote w:type="continuationSeparator" w:id="0">
    <w:p w14:paraId="2704E181" w14:textId="77777777" w:rsidR="00EB6F97" w:rsidRDefault="00EB6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6726" w14:textId="77777777" w:rsidR="00FD45E3" w:rsidRPr="004152BC" w:rsidRDefault="009F57F8" w:rsidP="00296523">
    <w:pPr>
      <w:pStyle w:val="Header"/>
      <w:tabs>
        <w:tab w:val="clear" w:pos="9026"/>
        <w:tab w:val="right" w:pos="8789"/>
      </w:tabs>
      <w:rPr>
        <w:rFonts w:ascii="Arial" w:hAnsi="Arial" w:cs="Arial"/>
        <w:sz w:val="18"/>
        <w:szCs w:val="18"/>
      </w:rPr>
    </w:pPr>
    <w:r w:rsidRPr="004152BC">
      <w:rPr>
        <w:rFonts w:ascii="Arial" w:hAnsi="Arial" w:cs="Arial"/>
        <w:sz w:val="18"/>
        <w:szCs w:val="18"/>
      </w:rPr>
      <w:t>IC-</w:t>
    </w:r>
    <w:proofErr w:type="gramStart"/>
    <w:r w:rsidRPr="004152BC">
      <w:rPr>
        <w:rFonts w:ascii="Arial" w:hAnsi="Arial" w:cs="Arial"/>
        <w:sz w:val="18"/>
        <w:szCs w:val="18"/>
      </w:rPr>
      <w:t>CP(</w:t>
    </w:r>
    <w:proofErr w:type="gramEnd"/>
    <w:r w:rsidRPr="004152BC">
      <w:rPr>
        <w:rFonts w:ascii="Arial" w:hAnsi="Arial" w:cs="Arial"/>
        <w:sz w:val="18"/>
        <w:szCs w:val="18"/>
      </w:rPr>
      <w:t>2020)12 prov</w:t>
    </w:r>
    <w:sdt>
      <w:sdtPr>
        <w:rPr>
          <w:rFonts w:ascii="Arial" w:hAnsi="Arial" w:cs="Arial"/>
          <w:sz w:val="18"/>
          <w:szCs w:val="18"/>
        </w:rPr>
        <w:id w:val="-1984920488"/>
        <w:docPartObj>
          <w:docPartGallery w:val="Page Numbers (Top of Page)"/>
          <w:docPartUnique/>
        </w:docPartObj>
      </w:sdtPr>
      <w:sdtEndPr/>
      <w:sdtContent>
        <w:r>
          <w:rPr>
            <w:rFonts w:ascii="Arial" w:hAnsi="Arial" w:cs="Arial"/>
            <w:sz w:val="18"/>
            <w:szCs w:val="18"/>
          </w:rPr>
          <w:tab/>
        </w:r>
        <w:r>
          <w:rPr>
            <w:rFonts w:ascii="Arial" w:hAnsi="Arial" w:cs="Arial"/>
            <w:sz w:val="18"/>
            <w:szCs w:val="18"/>
          </w:rPr>
          <w:tab/>
        </w:r>
        <w:r w:rsidRPr="004152BC">
          <w:rPr>
            <w:rFonts w:ascii="Arial" w:hAnsi="Arial" w:cs="Arial"/>
            <w:sz w:val="18"/>
            <w:szCs w:val="18"/>
          </w:rPr>
          <w:fldChar w:fldCharType="begin"/>
        </w:r>
        <w:r w:rsidRPr="004152BC">
          <w:rPr>
            <w:rFonts w:ascii="Arial" w:hAnsi="Arial" w:cs="Arial"/>
            <w:sz w:val="18"/>
            <w:szCs w:val="18"/>
          </w:rPr>
          <w:instrText>PAGE   \* MERGEFORMAT</w:instrText>
        </w:r>
        <w:r w:rsidRPr="004152BC">
          <w:rPr>
            <w:rFonts w:ascii="Arial" w:hAnsi="Arial" w:cs="Arial"/>
            <w:sz w:val="18"/>
            <w:szCs w:val="18"/>
          </w:rPr>
          <w:fldChar w:fldCharType="separate"/>
        </w:r>
        <w:r w:rsidRPr="004152BC">
          <w:rPr>
            <w:rFonts w:ascii="Arial" w:hAnsi="Arial" w:cs="Arial"/>
            <w:sz w:val="18"/>
            <w:szCs w:val="18"/>
            <w:lang w:val="fr-FR"/>
          </w:rPr>
          <w:t>2</w:t>
        </w:r>
        <w:r w:rsidRPr="004152BC">
          <w:rPr>
            <w:rFonts w:ascii="Arial" w:hAnsi="Arial" w:cs="Arial"/>
            <w:sz w:val="18"/>
            <w:szCs w:val="18"/>
          </w:rPr>
          <w:fldChar w:fldCharType="end"/>
        </w:r>
      </w:sdtContent>
    </w:sdt>
  </w:p>
  <w:p w14:paraId="3C0CFC30" w14:textId="77777777" w:rsidR="00FD45E3" w:rsidRDefault="009F57F8">
    <w:pPr>
      <w:pStyle w:val="Header"/>
      <w:rPr>
        <w:rFonts w:ascii="Arial" w:hAnsi="Arial" w:cs="Arial"/>
        <w:sz w:val="18"/>
        <w:szCs w:val="18"/>
      </w:rPr>
    </w:pPr>
    <w:proofErr w:type="spellStart"/>
    <w:r w:rsidRPr="004152BC">
      <w:rPr>
        <w:rFonts w:ascii="Arial" w:hAnsi="Arial" w:cs="Arial"/>
        <w:sz w:val="18"/>
        <w:szCs w:val="18"/>
      </w:rPr>
      <w:t>Confidential</w:t>
    </w:r>
    <w:proofErr w:type="spellEnd"/>
  </w:p>
  <w:p w14:paraId="5933A00B" w14:textId="77777777" w:rsidR="00FD45E3" w:rsidRDefault="009F57F8">
    <w:pPr>
      <w:pStyle w:val="Header"/>
      <w:rPr>
        <w:rFonts w:ascii="Arial" w:hAnsi="Arial" w:cs="Arial"/>
        <w:sz w:val="18"/>
        <w:szCs w:val="18"/>
      </w:rPr>
    </w:pPr>
    <w:r>
      <w:rPr>
        <w:rFonts w:ascii="Arial" w:hAnsi="Arial" w:cs="Arial"/>
        <w:sz w:val="18"/>
        <w:szCs w:val="18"/>
      </w:rPr>
      <w:t>__________________________________________________________________________________________</w:t>
    </w:r>
  </w:p>
  <w:p w14:paraId="2C8FA156" w14:textId="77777777" w:rsidR="00FD45E3" w:rsidRPr="004152BC" w:rsidRDefault="00FD45E3">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4FB5" w14:textId="28A0C79F" w:rsidR="00FD45E3" w:rsidRPr="004152BC" w:rsidRDefault="00C46A23" w:rsidP="00296523">
    <w:pPr>
      <w:pStyle w:val="Header"/>
      <w:tabs>
        <w:tab w:val="clear" w:pos="9026"/>
        <w:tab w:val="right" w:pos="14004"/>
      </w:tabs>
      <w:rPr>
        <w:rFonts w:ascii="Arial" w:hAnsi="Arial" w:cs="Arial"/>
        <w:sz w:val="18"/>
        <w:szCs w:val="18"/>
      </w:rPr>
    </w:pPr>
    <w:sdt>
      <w:sdtPr>
        <w:rPr>
          <w:rFonts w:ascii="Arial" w:hAnsi="Arial" w:cs="Arial"/>
          <w:sz w:val="18"/>
          <w:szCs w:val="18"/>
        </w:rPr>
        <w:id w:val="1524432449"/>
        <w:docPartObj>
          <w:docPartGallery w:val="Page Numbers (Top of Page)"/>
          <w:docPartUnique/>
        </w:docPartObj>
      </w:sdtPr>
      <w:sdtEndPr/>
      <w:sdtContent>
        <w:r w:rsidR="009F57F8" w:rsidRPr="00E93E63">
          <w:rPr>
            <w:rFonts w:ascii="Arial" w:hAnsi="Arial" w:cs="Arial"/>
            <w:sz w:val="18"/>
            <w:szCs w:val="18"/>
          </w:rPr>
          <w:fldChar w:fldCharType="begin"/>
        </w:r>
        <w:r w:rsidR="009F57F8" w:rsidRPr="00E93E63">
          <w:rPr>
            <w:rFonts w:ascii="Arial" w:hAnsi="Arial" w:cs="Arial"/>
            <w:sz w:val="18"/>
            <w:szCs w:val="18"/>
          </w:rPr>
          <w:instrText>PAGE   \* MERGEFORMAT</w:instrText>
        </w:r>
        <w:r w:rsidR="009F57F8" w:rsidRPr="00E93E63">
          <w:rPr>
            <w:rFonts w:ascii="Arial" w:hAnsi="Arial" w:cs="Arial"/>
            <w:sz w:val="18"/>
            <w:szCs w:val="18"/>
          </w:rPr>
          <w:fldChar w:fldCharType="separate"/>
        </w:r>
        <w:r w:rsidR="009F57F8" w:rsidRPr="00E93E63">
          <w:rPr>
            <w:rFonts w:ascii="Arial" w:hAnsi="Arial" w:cs="Arial"/>
            <w:sz w:val="18"/>
            <w:szCs w:val="18"/>
            <w:lang w:val="fr-FR"/>
          </w:rPr>
          <w:t>1</w:t>
        </w:r>
        <w:r w:rsidR="009F57F8" w:rsidRPr="00E93E63">
          <w:rPr>
            <w:rFonts w:ascii="Arial" w:hAnsi="Arial" w:cs="Arial"/>
            <w:sz w:val="18"/>
            <w:szCs w:val="18"/>
          </w:rPr>
          <w:fldChar w:fldCharType="end"/>
        </w:r>
        <w:r w:rsidR="009F57F8">
          <w:rPr>
            <w:rFonts w:ascii="Arial" w:hAnsi="Arial" w:cs="Arial"/>
            <w:sz w:val="18"/>
            <w:szCs w:val="18"/>
          </w:rPr>
          <w:tab/>
        </w:r>
        <w:r w:rsidR="009F57F8">
          <w:rPr>
            <w:rFonts w:ascii="Arial" w:hAnsi="Arial" w:cs="Arial"/>
            <w:sz w:val="18"/>
            <w:szCs w:val="18"/>
          </w:rPr>
          <w:tab/>
        </w:r>
        <w:r w:rsidR="00E402CC" w:rsidRPr="00E402CC">
          <w:rPr>
            <w:rFonts w:ascii="Arial" w:hAnsi="Arial" w:cs="Arial"/>
            <w:sz w:val="18"/>
            <w:szCs w:val="18"/>
          </w:rPr>
          <w:t>IC-</w:t>
        </w:r>
        <w:proofErr w:type="gramStart"/>
        <w:r w:rsidR="00E402CC" w:rsidRPr="00E402CC">
          <w:rPr>
            <w:rFonts w:ascii="Arial" w:hAnsi="Arial" w:cs="Arial"/>
            <w:sz w:val="18"/>
            <w:szCs w:val="18"/>
          </w:rPr>
          <w:t>CP(</w:t>
        </w:r>
        <w:proofErr w:type="gramEnd"/>
        <w:r w:rsidR="00E402CC" w:rsidRPr="00E402CC">
          <w:rPr>
            <w:rFonts w:ascii="Arial" w:hAnsi="Arial" w:cs="Arial"/>
            <w:sz w:val="18"/>
            <w:szCs w:val="18"/>
          </w:rPr>
          <w:t>202</w:t>
        </w:r>
        <w:r>
          <w:rPr>
            <w:rFonts w:ascii="Arial" w:hAnsi="Arial" w:cs="Arial"/>
            <w:sz w:val="18"/>
            <w:szCs w:val="18"/>
          </w:rPr>
          <w:t>5</w:t>
        </w:r>
        <w:r w:rsidR="00E402CC" w:rsidRPr="00E402CC">
          <w:rPr>
            <w:rFonts w:ascii="Arial" w:hAnsi="Arial" w:cs="Arial"/>
            <w:sz w:val="18"/>
            <w:szCs w:val="18"/>
          </w:rPr>
          <w:t>)</w:t>
        </w:r>
        <w:r>
          <w:rPr>
            <w:rFonts w:ascii="Arial" w:hAnsi="Arial" w:cs="Arial"/>
            <w:sz w:val="18"/>
            <w:szCs w:val="18"/>
          </w:rPr>
          <w:t>19</w:t>
        </w:r>
      </w:sdtContent>
    </w:sdt>
  </w:p>
  <w:p w14:paraId="7132CED5" w14:textId="77777777" w:rsidR="00FD45E3" w:rsidRDefault="009F57F8" w:rsidP="00296523">
    <w:pPr>
      <w:pStyle w:val="Header"/>
      <w:tabs>
        <w:tab w:val="clear" w:pos="9026"/>
        <w:tab w:val="right" w:pos="14004"/>
      </w:tabs>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w:t>
    </w:r>
  </w:p>
  <w:p w14:paraId="4535B9CA" w14:textId="77777777" w:rsidR="00FD45E3" w:rsidRDefault="00FD45E3" w:rsidP="00296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2FE9D22"/>
    <w:lvl w:ilvl="0" w:tplc="A20E6512">
      <w:start w:val="1"/>
      <w:numFmt w:val="lowerLetter"/>
      <w:lvlText w:val="%1."/>
      <w:lvlJc w:val="left"/>
      <w:pPr>
        <w:ind w:left="720" w:hanging="360"/>
      </w:pPr>
      <w:rPr>
        <w:rFonts w:ascii="Arial" w:eastAsiaTheme="minorHAnsi" w:hAnsi="Arial" w:cs="Arial"/>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7E6DD2"/>
    <w:multiLevelType w:val="hybridMultilevel"/>
    <w:tmpl w:val="15B05762"/>
    <w:lvl w:ilvl="0" w:tplc="FCEEDC5A">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F460762"/>
    <w:multiLevelType w:val="hybridMultilevel"/>
    <w:tmpl w:val="EBA4B02C"/>
    <w:lvl w:ilvl="0" w:tplc="AEA0D1D8">
      <w:start w:val="3"/>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85055343">
    <w:abstractNumId w:val="1"/>
  </w:num>
  <w:num w:numId="2" w16cid:durableId="1120226309">
    <w:abstractNumId w:val="2"/>
  </w:num>
  <w:num w:numId="3" w16cid:durableId="95591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FE"/>
    <w:rsid w:val="00022638"/>
    <w:rsid w:val="000D4EC1"/>
    <w:rsid w:val="000E1D17"/>
    <w:rsid w:val="002A1C4E"/>
    <w:rsid w:val="002A6E7F"/>
    <w:rsid w:val="003235FF"/>
    <w:rsid w:val="00325056"/>
    <w:rsid w:val="003B313D"/>
    <w:rsid w:val="003D3C91"/>
    <w:rsid w:val="003E6706"/>
    <w:rsid w:val="004043FE"/>
    <w:rsid w:val="004B043F"/>
    <w:rsid w:val="004C1002"/>
    <w:rsid w:val="004D0A06"/>
    <w:rsid w:val="00620ADF"/>
    <w:rsid w:val="00622DBF"/>
    <w:rsid w:val="006E7F27"/>
    <w:rsid w:val="00781777"/>
    <w:rsid w:val="007F465F"/>
    <w:rsid w:val="008625B0"/>
    <w:rsid w:val="008A0723"/>
    <w:rsid w:val="008B0072"/>
    <w:rsid w:val="008D5890"/>
    <w:rsid w:val="009018E1"/>
    <w:rsid w:val="00935C27"/>
    <w:rsid w:val="009E3B05"/>
    <w:rsid w:val="009F57F8"/>
    <w:rsid w:val="00A67EEB"/>
    <w:rsid w:val="00A94A8F"/>
    <w:rsid w:val="00B003B7"/>
    <w:rsid w:val="00B10333"/>
    <w:rsid w:val="00B13D6A"/>
    <w:rsid w:val="00B700A7"/>
    <w:rsid w:val="00B751DC"/>
    <w:rsid w:val="00C26924"/>
    <w:rsid w:val="00C46A23"/>
    <w:rsid w:val="00CB6BB8"/>
    <w:rsid w:val="00CD6F19"/>
    <w:rsid w:val="00CF3213"/>
    <w:rsid w:val="00D12755"/>
    <w:rsid w:val="00D34439"/>
    <w:rsid w:val="00E402CC"/>
    <w:rsid w:val="00E62AC0"/>
    <w:rsid w:val="00EB6F97"/>
    <w:rsid w:val="00EC1CDE"/>
    <w:rsid w:val="00EF5AB9"/>
    <w:rsid w:val="00F0346E"/>
    <w:rsid w:val="00FB46D0"/>
    <w:rsid w:val="00FD4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3DED"/>
  <w15:chartTrackingRefBased/>
  <w15:docId w15:val="{B3CD32E4-46E8-4699-82AC-55876A2C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3FE"/>
    <w:pPr>
      <w:spacing w:after="0" w:line="240" w:lineRule="auto"/>
    </w:pPr>
    <w:rPr>
      <w:lang w:val="fr-CH"/>
    </w:rPr>
  </w:style>
  <w:style w:type="table" w:styleId="TableGrid">
    <w:name w:val="Table Grid"/>
    <w:basedOn w:val="TableNormal"/>
    <w:uiPriority w:val="39"/>
    <w:rsid w:val="004043FE"/>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0"/>
    <w:basedOn w:val="DefaultParagraphFont"/>
    <w:rsid w:val="004043FE"/>
  </w:style>
  <w:style w:type="paragraph" w:styleId="Header">
    <w:name w:val="header"/>
    <w:basedOn w:val="Normal"/>
    <w:link w:val="HeaderChar"/>
    <w:uiPriority w:val="99"/>
    <w:unhideWhenUsed/>
    <w:rsid w:val="004043FE"/>
    <w:pPr>
      <w:tabs>
        <w:tab w:val="center" w:pos="4513"/>
        <w:tab w:val="right" w:pos="9026"/>
      </w:tabs>
      <w:spacing w:after="0" w:line="240" w:lineRule="auto"/>
    </w:pPr>
    <w:rPr>
      <w:lang w:val="fr-CH"/>
    </w:rPr>
  </w:style>
  <w:style w:type="character" w:customStyle="1" w:styleId="HeaderChar">
    <w:name w:val="Header Char"/>
    <w:basedOn w:val="DefaultParagraphFont"/>
    <w:link w:val="Header"/>
    <w:uiPriority w:val="99"/>
    <w:rsid w:val="004043FE"/>
    <w:rPr>
      <w:lang w:val="fr-CH"/>
    </w:rPr>
  </w:style>
  <w:style w:type="paragraph" w:customStyle="1" w:styleId="Default">
    <w:name w:val="Default"/>
    <w:rsid w:val="004043FE"/>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4043FE"/>
    <w:rPr>
      <w:color w:val="0563C1" w:themeColor="hyperlink"/>
      <w:u w:val="single"/>
    </w:rPr>
  </w:style>
  <w:style w:type="character" w:styleId="FollowedHyperlink">
    <w:name w:val="FollowedHyperlink"/>
    <w:basedOn w:val="DefaultParagraphFont"/>
    <w:uiPriority w:val="99"/>
    <w:semiHidden/>
    <w:unhideWhenUsed/>
    <w:rsid w:val="004043FE"/>
    <w:rPr>
      <w:color w:val="954F72" w:themeColor="followedHyperlink"/>
      <w:u w:val="single"/>
    </w:rPr>
  </w:style>
  <w:style w:type="character" w:styleId="UnresolvedMention">
    <w:name w:val="Unresolved Mention"/>
    <w:basedOn w:val="DefaultParagraphFont"/>
    <w:uiPriority w:val="99"/>
    <w:semiHidden/>
    <w:unhideWhenUsed/>
    <w:rsid w:val="004043FE"/>
    <w:rPr>
      <w:color w:val="605E5C"/>
      <w:shd w:val="clear" w:color="auto" w:fill="E1DFDD"/>
    </w:rPr>
  </w:style>
  <w:style w:type="paragraph" w:styleId="Footer">
    <w:name w:val="footer"/>
    <w:basedOn w:val="Normal"/>
    <w:link w:val="FooterChar"/>
    <w:uiPriority w:val="99"/>
    <w:unhideWhenUsed/>
    <w:rsid w:val="003E6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706"/>
  </w:style>
  <w:style w:type="paragraph" w:styleId="ListParagraph">
    <w:name w:val="List Paragraph"/>
    <w:basedOn w:val="Normal"/>
    <w:uiPriority w:val="34"/>
    <w:qFormat/>
    <w:rsid w:val="00B751DC"/>
    <w:pPr>
      <w:ind w:left="720"/>
      <w:contextualSpacing/>
    </w:pPr>
    <w:rPr>
      <w:lang w:val="en-GB"/>
    </w:rPr>
  </w:style>
  <w:style w:type="paragraph" w:styleId="Revision">
    <w:name w:val="Revision"/>
    <w:hidden/>
    <w:uiPriority w:val="99"/>
    <w:semiHidden/>
    <w:rsid w:val="00901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e.int/en/web/istanbul-convention/eston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eHudocDocument>
  <DocumentType/>
  <Author/>
  <DocumentTitle/>
  <Language/>
  <State/>
  <Round/>
  <PublicationDate/>
  <ReceptionDate/>
  <AdoptionDate/>
  <VisiteStartDate/>
  <VisiteEndDate/>
  <MeetingNumber/>
  <MeetingDate/>
  <DocumentReference/>
  <DocumentStatus/>
  <Identifier>---</Identifier>
</CoeHudocDocument>
</file>

<file path=customXml/itemProps1.xml><?xml version="1.0" encoding="utf-8"?>
<ds:datastoreItem xmlns:ds="http://schemas.openxmlformats.org/officeDocument/2006/customXml" ds:itemID="{9045F251-4FD5-497D-A236-D025A116B8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2262</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dc:creator>
  <cp:keywords/>
  <dc:description/>
  <cp:lastModifiedBy>SZELEZNIAK Joanna</cp:lastModifiedBy>
  <cp:revision>4</cp:revision>
  <cp:lastPrinted>2025-05-23T11:24:00Z</cp:lastPrinted>
  <dcterms:created xsi:type="dcterms:W3CDTF">2025-05-28T12:38:00Z</dcterms:created>
  <dcterms:modified xsi:type="dcterms:W3CDTF">2025-06-03T14:26:00Z</dcterms:modified>
</cp:coreProperties>
</file>